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FEB8" w14:textId="6BB85189" w:rsidR="00E93E8D" w:rsidRDefault="00086B5C">
      <w:pPr>
        <w:adjustRightInd w:val="0"/>
        <w:snapToGrid w:val="0"/>
        <w:spacing w:line="360" w:lineRule="auto"/>
        <w:ind w:firstLineChars="200" w:firstLine="643"/>
        <w:jc w:val="center"/>
        <w:rPr>
          <w:rFonts w:ascii="仿宋" w:eastAsia="仿宋" w:hAnsi="仿宋"/>
          <w:b/>
          <w:sz w:val="32"/>
          <w:szCs w:val="24"/>
        </w:rPr>
      </w:pPr>
      <w:r>
        <w:rPr>
          <w:rFonts w:ascii="仿宋" w:eastAsia="仿宋" w:hAnsi="仿宋" w:hint="eastAsia"/>
          <w:b/>
          <w:sz w:val="32"/>
          <w:szCs w:val="24"/>
        </w:rPr>
        <w:t>东南大学国家卓越工程师学院专业学位硕士研究生</w:t>
      </w:r>
    </w:p>
    <w:p w14:paraId="15D4AF17" w14:textId="77777777" w:rsidR="00E93E8D" w:rsidRDefault="00086B5C">
      <w:pPr>
        <w:adjustRightInd w:val="0"/>
        <w:snapToGrid w:val="0"/>
        <w:spacing w:line="360" w:lineRule="auto"/>
        <w:ind w:firstLineChars="200" w:firstLine="643"/>
        <w:jc w:val="center"/>
        <w:rPr>
          <w:rFonts w:ascii="仿宋" w:eastAsia="仿宋" w:hAnsi="仿宋"/>
          <w:b/>
          <w:sz w:val="32"/>
          <w:szCs w:val="24"/>
        </w:rPr>
      </w:pPr>
      <w:r>
        <w:rPr>
          <w:rFonts w:ascii="仿宋" w:eastAsia="仿宋" w:hAnsi="仿宋" w:hint="eastAsia"/>
          <w:b/>
          <w:sz w:val="32"/>
          <w:szCs w:val="24"/>
        </w:rPr>
        <w:t>专业实践训练四方协议书</w:t>
      </w:r>
    </w:p>
    <w:tbl>
      <w:tblPr>
        <w:tblStyle w:val="ab"/>
        <w:tblW w:w="0" w:type="auto"/>
        <w:jc w:val="center"/>
        <w:tblLook w:val="04A0" w:firstRow="1" w:lastRow="0" w:firstColumn="1" w:lastColumn="0" w:noHBand="0" w:noVBand="1"/>
      </w:tblPr>
      <w:tblGrid>
        <w:gridCol w:w="2721"/>
        <w:gridCol w:w="2721"/>
        <w:gridCol w:w="2721"/>
      </w:tblGrid>
      <w:tr w:rsidR="00E93E8D" w14:paraId="5E1636DB" w14:textId="77777777">
        <w:trPr>
          <w:trHeight w:val="510"/>
          <w:jc w:val="center"/>
        </w:trPr>
        <w:tc>
          <w:tcPr>
            <w:tcW w:w="2721" w:type="dxa"/>
            <w:vAlign w:val="center"/>
          </w:tcPr>
          <w:p w14:paraId="1B4DBB75" w14:textId="77777777" w:rsidR="00E93E8D" w:rsidRDefault="00086B5C">
            <w:pPr>
              <w:adjustRightInd w:val="0"/>
              <w:snapToGrid w:val="0"/>
              <w:rPr>
                <w:rFonts w:ascii="仿宋" w:eastAsia="仿宋" w:hAnsi="仿宋"/>
                <w:b/>
                <w:sz w:val="24"/>
                <w:szCs w:val="24"/>
              </w:rPr>
            </w:pPr>
            <w:r>
              <w:rPr>
                <w:rFonts w:ascii="仿宋" w:eastAsia="仿宋" w:hAnsi="仿宋" w:hint="eastAsia"/>
                <w:b/>
                <w:sz w:val="24"/>
                <w:szCs w:val="24"/>
              </w:rPr>
              <w:t>甲方（学校）</w:t>
            </w:r>
          </w:p>
        </w:tc>
        <w:tc>
          <w:tcPr>
            <w:tcW w:w="2721" w:type="dxa"/>
            <w:vAlign w:val="center"/>
          </w:tcPr>
          <w:p w14:paraId="101D3087" w14:textId="77777777" w:rsidR="00E93E8D" w:rsidRDefault="00086B5C" w:rsidP="005E132C">
            <w:pPr>
              <w:adjustRightInd w:val="0"/>
              <w:snapToGrid w:val="0"/>
              <w:jc w:val="center"/>
              <w:rPr>
                <w:rFonts w:ascii="仿宋" w:eastAsia="仿宋" w:hAnsi="仿宋"/>
                <w:b/>
                <w:sz w:val="24"/>
                <w:szCs w:val="24"/>
              </w:rPr>
            </w:pPr>
            <w:r>
              <w:rPr>
                <w:rFonts w:ascii="仿宋" w:eastAsia="仿宋" w:hAnsi="仿宋" w:hint="eastAsia"/>
                <w:b/>
                <w:sz w:val="24"/>
                <w:szCs w:val="24"/>
              </w:rPr>
              <w:t>东南大学</w:t>
            </w:r>
          </w:p>
        </w:tc>
        <w:tc>
          <w:tcPr>
            <w:tcW w:w="2721" w:type="dxa"/>
            <w:vAlign w:val="center"/>
          </w:tcPr>
          <w:p w14:paraId="4ADB6749" w14:textId="0C48A52F" w:rsidR="00E93E8D" w:rsidRDefault="00B329DC" w:rsidP="00672DE0">
            <w:pPr>
              <w:adjustRightInd w:val="0"/>
              <w:snapToGrid w:val="0"/>
              <w:jc w:val="center"/>
              <w:rPr>
                <w:rFonts w:ascii="仿宋" w:eastAsia="仿宋" w:hAnsi="仿宋"/>
                <w:b/>
                <w:sz w:val="24"/>
                <w:szCs w:val="24"/>
              </w:rPr>
            </w:pPr>
            <w:r>
              <w:rPr>
                <w:rFonts w:ascii="仿宋" w:eastAsia="仿宋" w:hAnsi="仿宋" w:hint="eastAsia"/>
                <w:b/>
                <w:sz w:val="24"/>
                <w:szCs w:val="24"/>
              </w:rPr>
              <w:t>国家</w:t>
            </w:r>
            <w:r w:rsidR="00E8034F">
              <w:rPr>
                <w:rFonts w:ascii="仿宋" w:eastAsia="仿宋" w:hAnsi="仿宋" w:hint="eastAsia"/>
                <w:b/>
                <w:sz w:val="24"/>
                <w:szCs w:val="24"/>
              </w:rPr>
              <w:t>卓越工程师学院</w:t>
            </w:r>
          </w:p>
        </w:tc>
      </w:tr>
      <w:tr w:rsidR="00E93E8D" w14:paraId="5DFEB630" w14:textId="77777777">
        <w:trPr>
          <w:trHeight w:val="510"/>
          <w:jc w:val="center"/>
        </w:trPr>
        <w:tc>
          <w:tcPr>
            <w:tcW w:w="2721" w:type="dxa"/>
            <w:vAlign w:val="center"/>
          </w:tcPr>
          <w:p w14:paraId="15435983" w14:textId="77777777" w:rsidR="00E93E8D" w:rsidRDefault="00086B5C">
            <w:pPr>
              <w:adjustRightInd w:val="0"/>
              <w:snapToGrid w:val="0"/>
              <w:rPr>
                <w:rFonts w:ascii="仿宋" w:eastAsia="仿宋" w:hAnsi="仿宋"/>
                <w:b/>
                <w:sz w:val="24"/>
                <w:szCs w:val="24"/>
              </w:rPr>
            </w:pPr>
            <w:r>
              <w:rPr>
                <w:rFonts w:ascii="仿宋" w:eastAsia="仿宋" w:hAnsi="仿宋" w:hint="eastAsia"/>
                <w:b/>
                <w:sz w:val="24"/>
                <w:szCs w:val="24"/>
              </w:rPr>
              <w:t>乙方（企业）</w:t>
            </w:r>
          </w:p>
        </w:tc>
        <w:tc>
          <w:tcPr>
            <w:tcW w:w="2721" w:type="dxa"/>
            <w:vAlign w:val="center"/>
          </w:tcPr>
          <w:p w14:paraId="53CDA3EC" w14:textId="48F8A310" w:rsidR="00E93E8D" w:rsidRDefault="00E93E8D">
            <w:pPr>
              <w:adjustRightInd w:val="0"/>
              <w:snapToGrid w:val="0"/>
              <w:rPr>
                <w:rFonts w:ascii="仿宋" w:eastAsia="仿宋" w:hAnsi="仿宋"/>
                <w:b/>
                <w:sz w:val="24"/>
                <w:szCs w:val="24"/>
              </w:rPr>
            </w:pPr>
          </w:p>
        </w:tc>
        <w:tc>
          <w:tcPr>
            <w:tcW w:w="2721" w:type="dxa"/>
            <w:vAlign w:val="center"/>
          </w:tcPr>
          <w:p w14:paraId="13166A75" w14:textId="65F8CE34" w:rsidR="00E93E8D" w:rsidRDefault="00E8034F">
            <w:pPr>
              <w:adjustRightInd w:val="0"/>
              <w:snapToGrid w:val="0"/>
              <w:rPr>
                <w:rFonts w:ascii="仿宋" w:eastAsia="仿宋" w:hAnsi="仿宋"/>
                <w:b/>
                <w:sz w:val="24"/>
                <w:szCs w:val="24"/>
              </w:rPr>
            </w:pPr>
            <w:r>
              <w:rPr>
                <w:rFonts w:ascii="仿宋" w:eastAsia="仿宋" w:hAnsi="仿宋" w:hint="eastAsia"/>
                <w:b/>
                <w:sz w:val="24"/>
                <w:szCs w:val="24"/>
              </w:rPr>
              <w:t xml:space="preserve">         </w:t>
            </w:r>
            <w:r w:rsidR="00860253">
              <w:rPr>
                <w:rFonts w:ascii="仿宋" w:eastAsia="仿宋" w:hAnsi="仿宋"/>
                <w:b/>
                <w:sz w:val="24"/>
                <w:szCs w:val="24"/>
              </w:rPr>
              <w:t xml:space="preserve">   </w:t>
            </w:r>
            <w:r>
              <w:rPr>
                <w:rFonts w:ascii="仿宋" w:eastAsia="仿宋" w:hAnsi="仿宋" w:hint="eastAsia"/>
                <w:b/>
                <w:sz w:val="24"/>
                <w:szCs w:val="24"/>
              </w:rPr>
              <w:t>部</w:t>
            </w:r>
            <w:r w:rsidR="00860253">
              <w:rPr>
                <w:rFonts w:ascii="仿宋" w:eastAsia="仿宋" w:hAnsi="仿宋" w:hint="eastAsia"/>
                <w:b/>
                <w:sz w:val="24"/>
                <w:szCs w:val="24"/>
              </w:rPr>
              <w:t>/</w:t>
            </w:r>
            <w:r>
              <w:rPr>
                <w:rFonts w:ascii="仿宋" w:eastAsia="仿宋" w:hAnsi="仿宋" w:hint="eastAsia"/>
                <w:b/>
                <w:sz w:val="24"/>
                <w:szCs w:val="24"/>
              </w:rPr>
              <w:t>室</w:t>
            </w:r>
            <w:r w:rsidR="00860253">
              <w:rPr>
                <w:rFonts w:ascii="仿宋" w:eastAsia="仿宋" w:hAnsi="仿宋" w:hint="eastAsia"/>
                <w:b/>
                <w:sz w:val="24"/>
                <w:szCs w:val="24"/>
              </w:rPr>
              <w:t>/</w:t>
            </w:r>
            <w:r>
              <w:rPr>
                <w:rFonts w:ascii="仿宋" w:eastAsia="仿宋" w:hAnsi="仿宋" w:hint="eastAsia"/>
                <w:b/>
                <w:sz w:val="24"/>
                <w:szCs w:val="24"/>
              </w:rPr>
              <w:t>所</w:t>
            </w:r>
          </w:p>
        </w:tc>
      </w:tr>
      <w:tr w:rsidR="00E93E8D" w14:paraId="6F45E73D" w14:textId="77777777">
        <w:trPr>
          <w:trHeight w:val="510"/>
          <w:jc w:val="center"/>
        </w:trPr>
        <w:tc>
          <w:tcPr>
            <w:tcW w:w="2721" w:type="dxa"/>
            <w:vAlign w:val="center"/>
          </w:tcPr>
          <w:p w14:paraId="0FA0254F" w14:textId="77777777" w:rsidR="00E93E8D" w:rsidRDefault="00086B5C">
            <w:pPr>
              <w:adjustRightInd w:val="0"/>
              <w:snapToGrid w:val="0"/>
              <w:rPr>
                <w:rFonts w:ascii="仿宋" w:eastAsia="仿宋" w:hAnsi="仿宋"/>
                <w:b/>
                <w:sz w:val="24"/>
                <w:szCs w:val="24"/>
              </w:rPr>
            </w:pPr>
            <w:r>
              <w:rPr>
                <w:rFonts w:ascii="仿宋" w:eastAsia="仿宋" w:hAnsi="仿宋" w:hint="eastAsia"/>
                <w:b/>
                <w:sz w:val="24"/>
                <w:szCs w:val="24"/>
              </w:rPr>
              <w:t>丙方（学生）</w:t>
            </w:r>
          </w:p>
        </w:tc>
        <w:tc>
          <w:tcPr>
            <w:tcW w:w="2721" w:type="dxa"/>
            <w:vAlign w:val="center"/>
          </w:tcPr>
          <w:p w14:paraId="0DC40153" w14:textId="77777777" w:rsidR="00E93E8D" w:rsidRDefault="00E93E8D">
            <w:pPr>
              <w:adjustRightInd w:val="0"/>
              <w:snapToGrid w:val="0"/>
              <w:rPr>
                <w:rFonts w:ascii="仿宋" w:eastAsia="仿宋" w:hAnsi="仿宋"/>
                <w:b/>
                <w:sz w:val="24"/>
                <w:szCs w:val="24"/>
              </w:rPr>
            </w:pPr>
          </w:p>
        </w:tc>
        <w:tc>
          <w:tcPr>
            <w:tcW w:w="2721" w:type="dxa"/>
            <w:vAlign w:val="center"/>
          </w:tcPr>
          <w:p w14:paraId="3373746A" w14:textId="545890D9" w:rsidR="00E93E8D" w:rsidRDefault="00086B5C" w:rsidP="001F2410">
            <w:pPr>
              <w:adjustRightInd w:val="0"/>
              <w:snapToGrid w:val="0"/>
              <w:jc w:val="center"/>
              <w:rPr>
                <w:rFonts w:ascii="仿宋" w:eastAsia="仿宋" w:hAnsi="仿宋"/>
                <w:b/>
                <w:sz w:val="24"/>
                <w:szCs w:val="24"/>
              </w:rPr>
            </w:pPr>
            <w:r>
              <w:rPr>
                <w:rFonts w:ascii="仿宋" w:eastAsia="仿宋" w:hAnsi="仿宋" w:hint="eastAsia"/>
                <w:b/>
                <w:sz w:val="24"/>
                <w:szCs w:val="24"/>
              </w:rPr>
              <w:t>202</w:t>
            </w:r>
            <w:r w:rsidR="00E9389F">
              <w:rPr>
                <w:rFonts w:ascii="仿宋" w:eastAsia="仿宋" w:hAnsi="仿宋"/>
                <w:b/>
                <w:sz w:val="24"/>
                <w:szCs w:val="24"/>
              </w:rPr>
              <w:t>4</w:t>
            </w:r>
            <w:r>
              <w:rPr>
                <w:rFonts w:ascii="仿宋" w:eastAsia="仿宋" w:hAnsi="仿宋" w:hint="eastAsia"/>
                <w:b/>
                <w:sz w:val="24"/>
                <w:szCs w:val="24"/>
              </w:rPr>
              <w:t xml:space="preserve">级    </w:t>
            </w:r>
            <w:r w:rsidR="00E9389F">
              <w:rPr>
                <w:rFonts w:ascii="仿宋" w:eastAsia="仿宋" w:hAnsi="仿宋" w:hint="eastAsia"/>
                <w:b/>
                <w:sz w:val="24"/>
                <w:szCs w:val="24"/>
              </w:rPr>
              <w:t>学院</w:t>
            </w:r>
            <w:r>
              <w:rPr>
                <w:rFonts w:ascii="仿宋" w:eastAsia="仿宋" w:hAnsi="仿宋" w:hint="eastAsia"/>
                <w:b/>
                <w:sz w:val="24"/>
                <w:szCs w:val="24"/>
              </w:rPr>
              <w:t xml:space="preserve">    班</w:t>
            </w:r>
          </w:p>
        </w:tc>
      </w:tr>
      <w:tr w:rsidR="00E93E8D" w14:paraId="639E8016" w14:textId="77777777">
        <w:trPr>
          <w:trHeight w:val="510"/>
          <w:jc w:val="center"/>
        </w:trPr>
        <w:tc>
          <w:tcPr>
            <w:tcW w:w="2721" w:type="dxa"/>
            <w:vAlign w:val="center"/>
          </w:tcPr>
          <w:p w14:paraId="67C4FC1B" w14:textId="77777777" w:rsidR="00E93E8D" w:rsidRDefault="00086B5C">
            <w:pPr>
              <w:adjustRightInd w:val="0"/>
              <w:snapToGrid w:val="0"/>
              <w:rPr>
                <w:rFonts w:ascii="仿宋" w:eastAsia="仿宋" w:hAnsi="仿宋"/>
                <w:b/>
                <w:sz w:val="24"/>
                <w:szCs w:val="24"/>
              </w:rPr>
            </w:pPr>
            <w:r>
              <w:rPr>
                <w:rFonts w:ascii="仿宋" w:eastAsia="仿宋" w:hAnsi="仿宋" w:hint="eastAsia"/>
                <w:b/>
                <w:sz w:val="24"/>
                <w:szCs w:val="24"/>
              </w:rPr>
              <w:t>丁方（校内导师）</w:t>
            </w:r>
          </w:p>
        </w:tc>
        <w:tc>
          <w:tcPr>
            <w:tcW w:w="2721" w:type="dxa"/>
            <w:vAlign w:val="center"/>
          </w:tcPr>
          <w:p w14:paraId="0B0875D9" w14:textId="77777777" w:rsidR="00E93E8D" w:rsidRDefault="00E93E8D">
            <w:pPr>
              <w:adjustRightInd w:val="0"/>
              <w:snapToGrid w:val="0"/>
              <w:rPr>
                <w:rFonts w:ascii="仿宋" w:eastAsia="仿宋" w:hAnsi="仿宋"/>
                <w:b/>
                <w:sz w:val="24"/>
                <w:szCs w:val="24"/>
              </w:rPr>
            </w:pPr>
          </w:p>
        </w:tc>
        <w:tc>
          <w:tcPr>
            <w:tcW w:w="2721" w:type="dxa"/>
            <w:vAlign w:val="center"/>
          </w:tcPr>
          <w:p w14:paraId="5E9DB7BC" w14:textId="4BB295A1" w:rsidR="00E93E8D" w:rsidRDefault="00BA2965">
            <w:pPr>
              <w:adjustRightInd w:val="0"/>
              <w:snapToGrid w:val="0"/>
              <w:rPr>
                <w:rFonts w:ascii="仿宋" w:eastAsia="仿宋" w:hAnsi="仿宋"/>
                <w:b/>
                <w:sz w:val="24"/>
                <w:szCs w:val="24"/>
              </w:rPr>
            </w:pPr>
            <w:r>
              <w:rPr>
                <w:rFonts w:ascii="仿宋" w:eastAsia="仿宋" w:hAnsi="仿宋" w:hint="eastAsia"/>
                <w:b/>
                <w:sz w:val="24"/>
                <w:szCs w:val="24"/>
              </w:rPr>
              <w:t xml:space="preserve">              </w:t>
            </w:r>
            <w:r w:rsidR="001F2410">
              <w:rPr>
                <w:rFonts w:ascii="仿宋" w:eastAsia="仿宋" w:hAnsi="仿宋"/>
                <w:b/>
                <w:sz w:val="24"/>
                <w:szCs w:val="24"/>
              </w:rPr>
              <w:t xml:space="preserve"> </w:t>
            </w:r>
            <w:r>
              <w:rPr>
                <w:rFonts w:ascii="仿宋" w:eastAsia="仿宋" w:hAnsi="仿宋" w:hint="eastAsia"/>
                <w:b/>
                <w:sz w:val="24"/>
                <w:szCs w:val="24"/>
              </w:rPr>
              <w:t>学院</w:t>
            </w:r>
          </w:p>
        </w:tc>
      </w:tr>
    </w:tbl>
    <w:p w14:paraId="52A4AF32" w14:textId="77777777" w:rsidR="00E93E8D" w:rsidRDefault="00E93E8D">
      <w:pPr>
        <w:adjustRightInd w:val="0"/>
        <w:snapToGrid w:val="0"/>
        <w:spacing w:line="360" w:lineRule="auto"/>
        <w:ind w:firstLineChars="200" w:firstLine="482"/>
        <w:rPr>
          <w:rFonts w:ascii="仿宋" w:eastAsia="仿宋" w:hAnsi="仿宋"/>
          <w:b/>
          <w:sz w:val="24"/>
          <w:szCs w:val="24"/>
        </w:rPr>
      </w:pPr>
    </w:p>
    <w:p w14:paraId="12E1FDE3"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为深入推进工</w:t>
      </w:r>
      <w:r>
        <w:rPr>
          <w:rFonts w:ascii="仿宋" w:eastAsia="仿宋" w:hAnsi="仿宋"/>
          <w:sz w:val="24"/>
          <w:szCs w:val="24"/>
        </w:rPr>
        <w:t>程类硕士</w:t>
      </w:r>
      <w:r>
        <w:rPr>
          <w:rFonts w:ascii="仿宋" w:eastAsia="仿宋" w:hAnsi="仿宋" w:hint="eastAsia"/>
          <w:sz w:val="24"/>
          <w:szCs w:val="24"/>
        </w:rPr>
        <w:t>专业学位研究生（</w:t>
      </w:r>
      <w:r>
        <w:rPr>
          <w:rFonts w:ascii="仿宋" w:eastAsia="仿宋" w:hAnsi="仿宋"/>
          <w:sz w:val="24"/>
          <w:szCs w:val="24"/>
        </w:rPr>
        <w:t>以下</w:t>
      </w:r>
      <w:r>
        <w:rPr>
          <w:rFonts w:ascii="仿宋" w:eastAsia="仿宋" w:hAnsi="仿宋" w:hint="eastAsia"/>
          <w:sz w:val="24"/>
          <w:szCs w:val="24"/>
        </w:rPr>
        <w:t>简称研究</w:t>
      </w:r>
      <w:r>
        <w:rPr>
          <w:rFonts w:ascii="仿宋" w:eastAsia="仿宋" w:hAnsi="仿宋"/>
          <w:sz w:val="24"/>
          <w:szCs w:val="24"/>
        </w:rPr>
        <w:t>生</w:t>
      </w:r>
      <w:r>
        <w:rPr>
          <w:rFonts w:ascii="仿宋" w:eastAsia="仿宋" w:hAnsi="仿宋" w:hint="eastAsia"/>
          <w:sz w:val="24"/>
          <w:szCs w:val="24"/>
        </w:rPr>
        <w:t>）培养模式改革，深化校企合作，打造稳固的产学研联合体，强化专业实践训练项目依托导向，突出研究生技术应用创新、工程实践能力培养，甲乙双方经友好协商，决定开展研究生联合培养工作。为明确联合培养过程中参与各方的权利和义务，现就有关事宜达成如下协议。</w:t>
      </w:r>
    </w:p>
    <w:p w14:paraId="02D5B673" w14:textId="77777777" w:rsidR="00E93E8D" w:rsidRDefault="00086B5C">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一、专业实践训练安排</w:t>
      </w:r>
    </w:p>
    <w:p w14:paraId="5BC50A1B" w14:textId="77777777" w:rsidR="00E93E8D" w:rsidRDefault="00086B5C">
      <w:pPr>
        <w:adjustRightInd w:val="0"/>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（一）乙方同意接收丙方进行专业实践训练，时间为</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Pr>
          <w:rFonts w:ascii="仿宋" w:eastAsia="仿宋" w:hAnsi="仿宋" w:hint="eastAsia"/>
          <w:sz w:val="24"/>
          <w:szCs w:val="24"/>
        </w:rPr>
        <w:t>月</w:t>
      </w:r>
      <w:bookmarkStart w:id="0" w:name="_Hlk170217903"/>
      <w:r>
        <w:rPr>
          <w:rFonts w:ascii="仿宋" w:eastAsia="仿宋" w:hAnsi="仿宋" w:hint="eastAsia"/>
          <w:sz w:val="24"/>
          <w:szCs w:val="24"/>
          <w:u w:val="single"/>
        </w:rPr>
        <w:t xml:space="preserve">    </w:t>
      </w:r>
      <w:bookmarkEnd w:id="0"/>
      <w:r>
        <w:rPr>
          <w:rFonts w:ascii="仿宋" w:eastAsia="仿宋" w:hAnsi="仿宋" w:hint="eastAsia"/>
          <w:sz w:val="24"/>
          <w:szCs w:val="24"/>
        </w:rPr>
        <w:t>日至</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Pr>
          <w:rFonts w:ascii="仿宋" w:eastAsia="仿宋" w:hAnsi="仿宋" w:hint="eastAsia"/>
          <w:sz w:val="24"/>
          <w:szCs w:val="24"/>
        </w:rPr>
        <w:t>日，专业实践训练地点在</w:t>
      </w:r>
      <w:r>
        <w:rPr>
          <w:rFonts w:ascii="仿宋" w:eastAsia="仿宋" w:hAnsi="仿宋" w:hint="eastAsia"/>
          <w:sz w:val="24"/>
          <w:szCs w:val="24"/>
          <w:u w:val="single"/>
        </w:rPr>
        <w:t xml:space="preserve">      </w:t>
      </w:r>
      <w:r>
        <w:rPr>
          <w:rFonts w:ascii="仿宋" w:eastAsia="仿宋" w:hAnsi="仿宋" w:hint="eastAsia"/>
          <w:sz w:val="24"/>
          <w:szCs w:val="24"/>
        </w:rPr>
        <w:t>省</w:t>
      </w:r>
      <w:r>
        <w:rPr>
          <w:rFonts w:ascii="仿宋" w:eastAsia="仿宋" w:hAnsi="仿宋" w:hint="eastAsia"/>
          <w:sz w:val="24"/>
          <w:szCs w:val="24"/>
          <w:u w:val="single"/>
        </w:rPr>
        <w:t xml:space="preserve">      </w:t>
      </w:r>
      <w:r>
        <w:rPr>
          <w:rFonts w:ascii="仿宋" w:eastAsia="仿宋" w:hAnsi="仿宋" w:hint="eastAsia"/>
          <w:sz w:val="24"/>
          <w:szCs w:val="24"/>
        </w:rPr>
        <w:t>市</w:t>
      </w:r>
      <w:r>
        <w:rPr>
          <w:rFonts w:ascii="仿宋" w:eastAsia="仿宋" w:hAnsi="仿宋" w:hint="eastAsia"/>
          <w:sz w:val="24"/>
          <w:szCs w:val="24"/>
          <w:u w:val="single"/>
        </w:rPr>
        <w:t xml:space="preserve">      </w:t>
      </w:r>
      <w:r>
        <w:rPr>
          <w:rFonts w:ascii="仿宋" w:eastAsia="仿宋" w:hAnsi="仿宋" w:hint="eastAsia"/>
          <w:sz w:val="24"/>
          <w:szCs w:val="24"/>
        </w:rPr>
        <w:t>县 (区、市)</w:t>
      </w:r>
      <w:r>
        <w:rPr>
          <w:rFonts w:ascii="仿宋" w:eastAsia="仿宋" w:hAnsi="仿宋" w:hint="eastAsia"/>
          <w:sz w:val="24"/>
          <w:szCs w:val="24"/>
          <w:u w:val="single"/>
        </w:rPr>
        <w:t xml:space="preserve">               </w:t>
      </w:r>
      <w:r>
        <w:rPr>
          <w:rFonts w:ascii="仿宋" w:eastAsia="仿宋" w:hAnsi="仿宋" w:hint="eastAsia"/>
          <w:sz w:val="24"/>
          <w:szCs w:val="24"/>
        </w:rPr>
        <w:t>。</w:t>
      </w:r>
    </w:p>
    <w:p w14:paraId="31218DB8" w14:textId="77777777" w:rsidR="00E93E8D" w:rsidRDefault="00086B5C">
      <w:pPr>
        <w:adjustRightInd w:val="0"/>
        <w:snapToGrid w:val="0"/>
        <w:spacing w:line="360" w:lineRule="auto"/>
        <w:ind w:firstLineChars="200" w:firstLine="480"/>
        <w:jc w:val="left"/>
        <w:rPr>
          <w:rFonts w:ascii="仿宋" w:eastAsia="仿宋" w:hAnsi="仿宋"/>
          <w:sz w:val="24"/>
          <w:szCs w:val="24"/>
          <w:u w:val="single"/>
        </w:rPr>
      </w:pPr>
      <w:r>
        <w:rPr>
          <w:rFonts w:ascii="仿宋" w:eastAsia="仿宋" w:hAnsi="仿宋" w:hint="eastAsia"/>
          <w:sz w:val="24"/>
          <w:szCs w:val="24"/>
        </w:rPr>
        <w:t>（二）乙方安排的专业实践训练是否具有依托的研发项目（□有，项目名称为</w:t>
      </w:r>
      <w:r>
        <w:rPr>
          <w:rFonts w:ascii="仿宋" w:eastAsia="仿宋" w:hAnsi="仿宋" w:hint="eastAsia"/>
          <w:sz w:val="24"/>
          <w:szCs w:val="24"/>
          <w:u w:val="single"/>
        </w:rPr>
        <w:t xml:space="preserve">                                             </w:t>
      </w:r>
    </w:p>
    <w:p w14:paraId="6F46A980" w14:textId="25B53DCC" w:rsidR="00E93E8D" w:rsidRDefault="00086B5C">
      <w:pPr>
        <w:adjustRightInd w:val="0"/>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u w:val="single"/>
        </w:rPr>
        <w:t xml:space="preserve">                                      </w:t>
      </w:r>
      <w:r>
        <w:rPr>
          <w:rFonts w:ascii="仿宋" w:eastAsia="仿宋" w:hAnsi="仿宋" w:hint="eastAsia"/>
          <w:sz w:val="24"/>
          <w:szCs w:val="24"/>
        </w:rPr>
        <w:t>、项目经费为</w:t>
      </w:r>
      <w:r>
        <w:rPr>
          <w:rFonts w:ascii="仿宋" w:eastAsia="仿宋" w:hAnsi="仿宋" w:hint="eastAsia"/>
          <w:sz w:val="24"/>
          <w:szCs w:val="24"/>
          <w:u w:val="single"/>
        </w:rPr>
        <w:t xml:space="preserve">    </w:t>
      </w:r>
      <w:r>
        <w:rPr>
          <w:rFonts w:ascii="仿宋" w:eastAsia="仿宋" w:hAnsi="仿宋" w:hint="eastAsia"/>
          <w:sz w:val="24"/>
          <w:szCs w:val="24"/>
        </w:rPr>
        <w:t>万元；   □</w:t>
      </w:r>
      <w:r w:rsidR="00BA2965">
        <w:rPr>
          <w:rFonts w:ascii="仿宋" w:eastAsia="仿宋" w:hAnsi="仿宋" w:hint="eastAsia"/>
          <w:sz w:val="24"/>
          <w:szCs w:val="24"/>
        </w:rPr>
        <w:t>暂</w:t>
      </w:r>
      <w:r>
        <w:rPr>
          <w:rFonts w:ascii="仿宋" w:eastAsia="仿宋" w:hAnsi="仿宋" w:hint="eastAsia"/>
          <w:sz w:val="24"/>
          <w:szCs w:val="24"/>
        </w:rPr>
        <w:t>无</w:t>
      </w:r>
      <w:r w:rsidR="00BA2965">
        <w:rPr>
          <w:rFonts w:ascii="仿宋" w:eastAsia="仿宋" w:hAnsi="仿宋" w:hint="eastAsia"/>
          <w:sz w:val="24"/>
          <w:szCs w:val="24"/>
        </w:rPr>
        <w:t>，计划项目名称为</w:t>
      </w:r>
      <w:r w:rsidR="00BA2965">
        <w:rPr>
          <w:rFonts w:ascii="仿宋" w:eastAsia="仿宋" w:hAnsi="仿宋" w:hint="eastAsia"/>
          <w:sz w:val="24"/>
          <w:szCs w:val="24"/>
          <w:u w:val="single"/>
        </w:rPr>
        <w:t xml:space="preserve">                                  </w:t>
      </w:r>
      <w:r>
        <w:rPr>
          <w:rFonts w:ascii="仿宋" w:eastAsia="仿宋" w:hAnsi="仿宋" w:hint="eastAsia"/>
          <w:sz w:val="24"/>
          <w:szCs w:val="24"/>
        </w:rPr>
        <w:t xml:space="preserve">  ）。</w:t>
      </w:r>
    </w:p>
    <w:p w14:paraId="32158EE2" w14:textId="5529D724" w:rsidR="008315DB" w:rsidRPr="00672DE0" w:rsidRDefault="00086B5C" w:rsidP="00672DE0">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（三）乙方校外合作导师</w:t>
      </w:r>
      <w:r>
        <w:rPr>
          <w:rFonts w:ascii="仿宋" w:eastAsia="仿宋" w:hAnsi="仿宋" w:hint="eastAsia"/>
          <w:sz w:val="24"/>
          <w:szCs w:val="24"/>
          <w:u w:val="single"/>
        </w:rPr>
        <w:t xml:space="preserve">                  </w:t>
      </w:r>
      <w:r>
        <w:rPr>
          <w:rFonts w:ascii="仿宋" w:eastAsia="仿宋" w:hAnsi="仿宋" w:hint="eastAsia"/>
          <w:sz w:val="24"/>
          <w:szCs w:val="24"/>
        </w:rPr>
        <w:t>，和丁方共同组成联合培养导师组，负责指导丙方的专业实践训练，并与双方管理部门共同组织、实施对丙方的日常管理和定期考核，做好丙方专业实践训练的进度检查和质量评估，协调处理丙方在专业实践训练过程中出现的各类情况。</w:t>
      </w:r>
    </w:p>
    <w:p w14:paraId="5D36EEC6" w14:textId="73A23D46" w:rsidR="00E93E8D" w:rsidRDefault="00086B5C">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二、专业实践保障</w:t>
      </w:r>
    </w:p>
    <w:p w14:paraId="1F730A3B" w14:textId="77777777" w:rsidR="00E93E8D" w:rsidRPr="008315DB" w:rsidRDefault="00086B5C" w:rsidP="008315DB">
      <w:pPr>
        <w:adjustRightInd w:val="0"/>
        <w:snapToGrid w:val="0"/>
        <w:spacing w:line="360" w:lineRule="auto"/>
        <w:ind w:firstLineChars="200" w:firstLine="482"/>
        <w:rPr>
          <w:rFonts w:ascii="仿宋" w:eastAsia="仿宋" w:hAnsi="仿宋"/>
          <w:b/>
          <w:sz w:val="24"/>
          <w:szCs w:val="24"/>
        </w:rPr>
      </w:pPr>
      <w:r w:rsidRPr="008315DB">
        <w:rPr>
          <w:rFonts w:ascii="仿宋" w:eastAsia="仿宋" w:hAnsi="仿宋" w:hint="eastAsia"/>
          <w:b/>
          <w:sz w:val="24"/>
          <w:szCs w:val="24"/>
        </w:rPr>
        <w:t>（一）相关补贴</w:t>
      </w:r>
    </w:p>
    <w:p w14:paraId="6A42A48E" w14:textId="2902C9A1" w:rsidR="00BA2965"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丙方遵守乙方规章制度，并按照专业实践训练计划完成各项任务，乙方向丙方按月发放实践工资</w:t>
      </w:r>
      <w:r w:rsidR="00BA2965">
        <w:rPr>
          <w:rFonts w:ascii="仿宋" w:eastAsia="仿宋" w:hAnsi="仿宋" w:hint="eastAsia"/>
          <w:sz w:val="24"/>
          <w:szCs w:val="24"/>
        </w:rPr>
        <w:t>，不低于2000元/月（不含交通、餐补和住宿），如在南京市外或南京市跨区实践，另</w:t>
      </w:r>
      <w:r w:rsidR="00F11C92">
        <w:rPr>
          <w:rFonts w:ascii="仿宋" w:eastAsia="仿宋" w:hAnsi="仿宋" w:hint="eastAsia"/>
          <w:sz w:val="24"/>
          <w:szCs w:val="24"/>
        </w:rPr>
        <w:t>发放或报销</w:t>
      </w:r>
      <w:r w:rsidR="00BA2965">
        <w:rPr>
          <w:rFonts w:ascii="仿宋" w:eastAsia="仿宋" w:hAnsi="仿宋" w:hint="eastAsia"/>
          <w:sz w:val="24"/>
          <w:szCs w:val="24"/>
        </w:rPr>
        <w:t>交通补贴</w:t>
      </w:r>
      <w:r w:rsidR="00E8034F">
        <w:rPr>
          <w:rFonts w:ascii="仿宋" w:eastAsia="仿宋" w:hAnsi="仿宋" w:hint="eastAsia"/>
          <w:sz w:val="24"/>
          <w:szCs w:val="24"/>
        </w:rPr>
        <w:t>、餐补和</w:t>
      </w:r>
      <w:r w:rsidR="00BA2965">
        <w:rPr>
          <w:rFonts w:ascii="仿宋" w:eastAsia="仿宋" w:hAnsi="仿宋" w:hint="eastAsia"/>
          <w:sz w:val="24"/>
          <w:szCs w:val="24"/>
        </w:rPr>
        <w:t>住宿补贴</w:t>
      </w:r>
      <w:r w:rsidR="00E8034F">
        <w:rPr>
          <w:rFonts w:ascii="仿宋" w:eastAsia="仿宋" w:hAnsi="仿宋" w:hint="eastAsia"/>
          <w:sz w:val="24"/>
          <w:szCs w:val="24"/>
        </w:rPr>
        <w:t>（可选），</w:t>
      </w:r>
      <w:r w:rsidR="00BA2965">
        <w:rPr>
          <w:rFonts w:ascii="仿宋" w:eastAsia="仿宋" w:hAnsi="仿宋" w:hint="eastAsia"/>
          <w:sz w:val="24"/>
          <w:szCs w:val="24"/>
        </w:rPr>
        <w:t>具体标准由</w:t>
      </w:r>
      <w:r w:rsidR="00F11C92">
        <w:rPr>
          <w:rFonts w:ascii="仿宋" w:eastAsia="仿宋" w:hAnsi="仿宋" w:hint="eastAsia"/>
          <w:sz w:val="24"/>
          <w:szCs w:val="24"/>
        </w:rPr>
        <w:t>各方</w:t>
      </w:r>
      <w:r w:rsidR="00BA2965">
        <w:rPr>
          <w:rFonts w:ascii="仿宋" w:eastAsia="仿宋" w:hAnsi="仿宋" w:hint="eastAsia"/>
          <w:sz w:val="24"/>
          <w:szCs w:val="24"/>
        </w:rPr>
        <w:t>协商确定。丙方表现经乙方考核认定为优秀的，乙方可给予丙方奖励或项目绩效，具体方式和标准由乙方制定。支付方式由企业与学校协商，可以采用以下方式：</w:t>
      </w:r>
    </w:p>
    <w:p w14:paraId="1B5C4D48" w14:textId="1AC955DB" w:rsidR="00E93E8D" w:rsidRDefault="00BA2965">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w:t>
      </w:r>
      <w:r w:rsidR="00E8034F">
        <w:rPr>
          <w:rFonts w:ascii="仿宋" w:eastAsia="仿宋" w:hAnsi="仿宋" w:hint="eastAsia"/>
          <w:sz w:val="24"/>
          <w:szCs w:val="24"/>
        </w:rPr>
        <w:t>由乙方人力部门负责考勤、考核和发放。结合实践单位情况、实践项目情况，经协</w:t>
      </w:r>
      <w:r w:rsidR="00E8034F">
        <w:rPr>
          <w:rFonts w:ascii="仿宋" w:eastAsia="仿宋" w:hAnsi="仿宋" w:hint="eastAsia"/>
          <w:sz w:val="24"/>
          <w:szCs w:val="24"/>
        </w:rPr>
        <w:lastRenderedPageBreak/>
        <w:t>商，实践期间发放实践工资        元/月，发放</w:t>
      </w:r>
      <w:r w:rsidR="00F11C92">
        <w:rPr>
          <w:rFonts w:ascii="仿宋" w:eastAsia="仿宋" w:hAnsi="仿宋" w:hint="eastAsia"/>
          <w:sz w:val="24"/>
          <w:szCs w:val="24"/>
        </w:rPr>
        <w:t>或报销□</w:t>
      </w:r>
      <w:r w:rsidR="00E8034F">
        <w:rPr>
          <w:rFonts w:ascii="仿宋" w:eastAsia="仿宋" w:hAnsi="仿宋" w:hint="eastAsia"/>
          <w:sz w:val="24"/>
          <w:szCs w:val="24"/>
        </w:rPr>
        <w:t>交通补贴、</w:t>
      </w:r>
      <w:r w:rsidR="00F11C92">
        <w:rPr>
          <w:rFonts w:ascii="仿宋" w:eastAsia="仿宋" w:hAnsi="仿宋" w:hint="eastAsia"/>
          <w:sz w:val="24"/>
          <w:szCs w:val="24"/>
        </w:rPr>
        <w:t>□</w:t>
      </w:r>
      <w:r w:rsidR="00E8034F">
        <w:rPr>
          <w:rFonts w:ascii="仿宋" w:eastAsia="仿宋" w:hAnsi="仿宋" w:hint="eastAsia"/>
          <w:sz w:val="24"/>
          <w:szCs w:val="24"/>
        </w:rPr>
        <w:t>餐补和</w:t>
      </w:r>
      <w:r w:rsidR="00F11C92">
        <w:rPr>
          <w:rFonts w:ascii="仿宋" w:eastAsia="仿宋" w:hAnsi="仿宋" w:hint="eastAsia"/>
          <w:sz w:val="24"/>
          <w:szCs w:val="24"/>
        </w:rPr>
        <w:t>□</w:t>
      </w:r>
      <w:r w:rsidR="00E8034F">
        <w:rPr>
          <w:rFonts w:ascii="仿宋" w:eastAsia="仿宋" w:hAnsi="仿宋" w:hint="eastAsia"/>
          <w:sz w:val="24"/>
          <w:szCs w:val="24"/>
        </w:rPr>
        <w:t>住宿补贴（</w:t>
      </w:r>
      <w:r w:rsidR="00F11C92">
        <w:rPr>
          <w:rFonts w:ascii="仿宋" w:eastAsia="仿宋" w:hAnsi="仿宋" w:hint="eastAsia"/>
          <w:sz w:val="24"/>
          <w:szCs w:val="24"/>
        </w:rPr>
        <w:t>以上</w:t>
      </w:r>
      <w:r w:rsidR="00E8034F">
        <w:rPr>
          <w:rFonts w:ascii="仿宋" w:eastAsia="仿宋" w:hAnsi="仿宋" w:hint="eastAsia"/>
          <w:sz w:val="24"/>
          <w:szCs w:val="24"/>
        </w:rPr>
        <w:t>可选）共计</w:t>
      </w:r>
      <w:r w:rsidR="00F11C92">
        <w:rPr>
          <w:rFonts w:ascii="仿宋" w:eastAsia="仿宋" w:hAnsi="仿宋" w:hint="eastAsia"/>
          <w:sz w:val="24"/>
          <w:szCs w:val="24"/>
        </w:rPr>
        <w:t xml:space="preserve">        元/月。</w:t>
      </w:r>
    </w:p>
    <w:p w14:paraId="780E8336" w14:textId="7F2143A0" w:rsidR="00F11C92" w:rsidRDefault="00F11C92" w:rsidP="00F11C92">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（2）由乙方人力部门负责考勤、考核、发放部分工资，另由校内导师从科研项目中支出部分工资。结合实践单位情况、实践项目情况，经协商，由乙方发放实践工资        元/月，由校内导师发放实践工资       元/月，另外□交通补贴、□餐补和□住宿补贴（以上可选）共计        元/月，由□乙方、□校内导师发放或报销。</w:t>
      </w:r>
    </w:p>
    <w:p w14:paraId="5C2D5872" w14:textId="1D24DC81" w:rsidR="00672DE0" w:rsidRDefault="00672DE0" w:rsidP="00F11C92">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（3）其他方式</w:t>
      </w:r>
    </w:p>
    <w:p w14:paraId="76C1B750" w14:textId="1323881F" w:rsidR="00672DE0" w:rsidRPr="00672DE0" w:rsidRDefault="00672DE0" w:rsidP="00F11C92">
      <w:pPr>
        <w:adjustRightInd w:val="0"/>
        <w:snapToGrid w:val="0"/>
        <w:spacing w:line="360" w:lineRule="auto"/>
        <w:ind w:firstLineChars="200" w:firstLine="480"/>
        <w:rPr>
          <w:rFonts w:ascii="仿宋" w:eastAsia="仿宋" w:hAnsi="仿宋"/>
          <w:sz w:val="24"/>
          <w:szCs w:val="24"/>
          <w:u w:val="single"/>
        </w:rPr>
      </w:pPr>
      <w:r>
        <w:rPr>
          <w:rFonts w:ascii="仿宋" w:eastAsia="仿宋" w:hAnsi="仿宋" w:hint="eastAsia"/>
          <w:sz w:val="24"/>
          <w:szCs w:val="24"/>
          <w:u w:val="single"/>
        </w:rPr>
        <w:t xml:space="preserve">                                                                             </w:t>
      </w:r>
    </w:p>
    <w:p w14:paraId="3F0D8073" w14:textId="77777777" w:rsidR="00E93E8D" w:rsidRPr="008315DB" w:rsidRDefault="00086B5C" w:rsidP="008315DB">
      <w:pPr>
        <w:adjustRightInd w:val="0"/>
        <w:snapToGrid w:val="0"/>
        <w:spacing w:line="360" w:lineRule="auto"/>
        <w:ind w:firstLineChars="200" w:firstLine="482"/>
        <w:rPr>
          <w:rFonts w:ascii="仿宋" w:eastAsia="仿宋" w:hAnsi="仿宋"/>
          <w:b/>
          <w:sz w:val="24"/>
          <w:szCs w:val="24"/>
        </w:rPr>
      </w:pPr>
      <w:r w:rsidRPr="008315DB">
        <w:rPr>
          <w:rFonts w:ascii="仿宋" w:eastAsia="仿宋" w:hAnsi="仿宋" w:hint="eastAsia"/>
          <w:b/>
          <w:sz w:val="24"/>
          <w:szCs w:val="24"/>
        </w:rPr>
        <w:t>（二）保险服务</w:t>
      </w:r>
    </w:p>
    <w:p w14:paraId="04058596" w14:textId="55971D02"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丙方在乙方进行专业实践训练期间，乙方负责为丙方缴纳实习生相关保险，提供安全适宜的实践和学习环境。乙方应解释并告知丙方关于实习生保险的相关事项</w:t>
      </w:r>
      <w:r w:rsidR="004364AA">
        <w:rPr>
          <w:rFonts w:ascii="仿宋" w:eastAsia="仿宋" w:hAnsi="仿宋" w:hint="eastAsia"/>
          <w:sz w:val="24"/>
          <w:szCs w:val="24"/>
        </w:rPr>
        <w:t>、告知和培训</w:t>
      </w:r>
      <w:r>
        <w:rPr>
          <w:rFonts w:ascii="仿宋" w:eastAsia="仿宋" w:hAnsi="仿宋" w:hint="eastAsia"/>
          <w:sz w:val="24"/>
          <w:szCs w:val="24"/>
        </w:rPr>
        <w:t>丙方在工作中</w:t>
      </w:r>
      <w:r w:rsidR="004364AA">
        <w:rPr>
          <w:rFonts w:ascii="仿宋" w:eastAsia="仿宋" w:hAnsi="仿宋" w:hint="eastAsia"/>
          <w:sz w:val="24"/>
          <w:szCs w:val="24"/>
        </w:rPr>
        <w:t>应该</w:t>
      </w:r>
      <w:r>
        <w:rPr>
          <w:rFonts w:ascii="仿宋" w:eastAsia="仿宋" w:hAnsi="仿宋" w:hint="eastAsia"/>
          <w:sz w:val="24"/>
          <w:szCs w:val="24"/>
        </w:rPr>
        <w:t>遵守相关的安全操作规定，</w:t>
      </w:r>
      <w:r w:rsidR="004364AA">
        <w:rPr>
          <w:rFonts w:ascii="仿宋" w:eastAsia="仿宋" w:hAnsi="仿宋" w:hint="eastAsia"/>
          <w:sz w:val="24"/>
          <w:szCs w:val="24"/>
        </w:rPr>
        <w:t>并督促遵守，</w:t>
      </w:r>
      <w:r>
        <w:rPr>
          <w:rFonts w:ascii="仿宋" w:eastAsia="仿宋" w:hAnsi="仿宋" w:hint="eastAsia"/>
          <w:sz w:val="24"/>
          <w:szCs w:val="24"/>
        </w:rPr>
        <w:t>以减少事故的发生。</w:t>
      </w:r>
    </w:p>
    <w:p w14:paraId="62E27BBF" w14:textId="47DBC14F"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乙方不承担以下范围内的</w:t>
      </w:r>
      <w:r w:rsidR="004364AA">
        <w:rPr>
          <w:rFonts w:ascii="仿宋" w:eastAsia="仿宋" w:hAnsi="仿宋" w:hint="eastAsia"/>
          <w:sz w:val="24"/>
          <w:szCs w:val="24"/>
        </w:rPr>
        <w:t>事故</w:t>
      </w:r>
      <w:r>
        <w:rPr>
          <w:rFonts w:ascii="仿宋" w:eastAsia="仿宋" w:hAnsi="仿宋" w:hint="eastAsia"/>
          <w:sz w:val="24"/>
          <w:szCs w:val="24"/>
        </w:rPr>
        <w:t>责任：</w:t>
      </w:r>
    </w:p>
    <w:p w14:paraId="2336AF4A" w14:textId="77777777" w:rsidR="00841D9D" w:rsidRDefault="00841D9D" w:rsidP="00841D9D">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1、因丙方违反国家法律法规、政策或丙方违反工作纪律导致的事故；</w:t>
      </w:r>
    </w:p>
    <w:p w14:paraId="03EF7710" w14:textId="77777777" w:rsidR="00841D9D" w:rsidRDefault="00841D9D" w:rsidP="00841D9D">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2、因自然灾害、战争、动乱等不可抗力因素导致的事故；</w:t>
      </w:r>
    </w:p>
    <w:p w14:paraId="0DC9C407" w14:textId="1293C5B2" w:rsidR="00E93E8D" w:rsidRPr="00841D9D" w:rsidRDefault="00841D9D" w:rsidP="00841D9D">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3、丙方故意行为导致的事故。</w:t>
      </w:r>
    </w:p>
    <w:p w14:paraId="51DDF531" w14:textId="77777777" w:rsidR="00E93E8D" w:rsidRDefault="00086B5C">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三、各方权利义务</w:t>
      </w:r>
    </w:p>
    <w:p w14:paraId="4B144B84" w14:textId="77777777" w:rsidR="00E93E8D" w:rsidRDefault="00086B5C">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（一）甲方权利义务</w:t>
      </w:r>
    </w:p>
    <w:p w14:paraId="64A1E450" w14:textId="6D533E58"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1、甲方安排非全日制研究生教学活动时间一般在第一学年的隔周周五至周日、全日制研究生在每周周一至周</w:t>
      </w:r>
      <w:r w:rsidR="004F50E5">
        <w:rPr>
          <w:rFonts w:ascii="仿宋" w:eastAsia="仿宋" w:hAnsi="仿宋" w:hint="eastAsia"/>
          <w:sz w:val="24"/>
          <w:szCs w:val="24"/>
        </w:rPr>
        <w:t>五</w:t>
      </w:r>
      <w:r>
        <w:rPr>
          <w:rFonts w:ascii="仿宋" w:eastAsia="仿宋" w:hAnsi="仿宋" w:hint="eastAsia"/>
          <w:sz w:val="24"/>
          <w:szCs w:val="24"/>
        </w:rPr>
        <w:t>，丙方</w:t>
      </w:r>
      <w:r w:rsidR="004F50E5">
        <w:rPr>
          <w:rFonts w:ascii="仿宋" w:eastAsia="仿宋" w:hAnsi="仿宋" w:hint="eastAsia"/>
          <w:sz w:val="24"/>
          <w:szCs w:val="24"/>
        </w:rPr>
        <w:t>应</w:t>
      </w:r>
      <w:r>
        <w:rPr>
          <w:rFonts w:ascii="仿宋" w:eastAsia="仿宋" w:hAnsi="仿宋" w:hint="eastAsia"/>
          <w:sz w:val="24"/>
          <w:szCs w:val="24"/>
        </w:rPr>
        <w:t>按时参加，如在其它时间安排教学活动的，甲方应提前通知，丙方须按时参加，乙方应协助配合。</w:t>
      </w:r>
    </w:p>
    <w:p w14:paraId="31C0B757" w14:textId="2D8BB280"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2、甲方做好丙方在校期间</w:t>
      </w:r>
      <w:proofErr w:type="gramStart"/>
      <w:r>
        <w:rPr>
          <w:rFonts w:ascii="仿宋" w:eastAsia="仿宋" w:hAnsi="仿宋" w:hint="eastAsia"/>
          <w:sz w:val="24"/>
          <w:szCs w:val="24"/>
        </w:rPr>
        <w:t>的入企前</w:t>
      </w:r>
      <w:proofErr w:type="gramEnd"/>
      <w:r>
        <w:rPr>
          <w:rFonts w:ascii="仿宋" w:eastAsia="仿宋" w:hAnsi="仿宋" w:hint="eastAsia"/>
          <w:sz w:val="24"/>
          <w:szCs w:val="24"/>
        </w:rPr>
        <w:t>培训工作，并会同乙方、丁</w:t>
      </w:r>
      <w:r>
        <w:rPr>
          <w:rFonts w:ascii="仿宋" w:eastAsia="仿宋" w:hAnsi="仿宋"/>
          <w:sz w:val="24"/>
          <w:szCs w:val="24"/>
        </w:rPr>
        <w:t>方</w:t>
      </w:r>
      <w:r>
        <w:rPr>
          <w:rFonts w:ascii="仿宋" w:eastAsia="仿宋" w:hAnsi="仿宋" w:hint="eastAsia"/>
          <w:sz w:val="24"/>
          <w:szCs w:val="24"/>
        </w:rPr>
        <w:t>共同做好丙方的专业实践训练过程管理，有义务督促丙方按照本协议规定完成由丁</w:t>
      </w:r>
      <w:r>
        <w:rPr>
          <w:rFonts w:ascii="仿宋" w:eastAsia="仿宋" w:hAnsi="仿宋"/>
          <w:sz w:val="24"/>
          <w:szCs w:val="24"/>
        </w:rPr>
        <w:t>方审核</w:t>
      </w:r>
      <w:r>
        <w:rPr>
          <w:rFonts w:ascii="仿宋" w:eastAsia="仿宋" w:hAnsi="仿宋" w:hint="eastAsia"/>
          <w:sz w:val="24"/>
          <w:szCs w:val="24"/>
        </w:rPr>
        <w:t>确定</w:t>
      </w:r>
      <w:r>
        <w:rPr>
          <w:rFonts w:ascii="仿宋" w:eastAsia="仿宋" w:hAnsi="仿宋"/>
          <w:sz w:val="24"/>
          <w:szCs w:val="24"/>
        </w:rPr>
        <w:t>的</w:t>
      </w:r>
      <w:r>
        <w:rPr>
          <w:rFonts w:ascii="仿宋" w:eastAsia="仿宋" w:hAnsi="仿宋" w:hint="eastAsia"/>
          <w:sz w:val="24"/>
          <w:szCs w:val="24"/>
        </w:rPr>
        <w:t>专业实践训练任务、遵守乙方规章制度和保密</w:t>
      </w:r>
      <w:r w:rsidR="004F50E5">
        <w:rPr>
          <w:rFonts w:ascii="仿宋" w:eastAsia="仿宋" w:hAnsi="仿宋" w:hint="eastAsia"/>
          <w:sz w:val="24"/>
          <w:szCs w:val="24"/>
        </w:rPr>
        <w:t>要求</w:t>
      </w:r>
      <w:r>
        <w:rPr>
          <w:rFonts w:ascii="仿宋" w:eastAsia="仿宋" w:hAnsi="仿宋" w:hint="eastAsia"/>
          <w:sz w:val="24"/>
          <w:szCs w:val="24"/>
        </w:rPr>
        <w:t>等。</w:t>
      </w:r>
    </w:p>
    <w:p w14:paraId="49465C1F"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3、甲方在收到乙方发来的关于丙方在专业实践训练期间违规违纪等问题的通知时，应及时进行处理并将处理结果反馈给乙方。</w:t>
      </w:r>
    </w:p>
    <w:p w14:paraId="2B48F119" w14:textId="77777777" w:rsidR="00E93E8D" w:rsidRDefault="00086B5C">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（二）</w:t>
      </w:r>
      <w:r>
        <w:rPr>
          <w:rFonts w:ascii="仿宋" w:eastAsia="仿宋" w:hAnsi="仿宋" w:hint="eastAsia"/>
          <w:b/>
          <w:sz w:val="24"/>
          <w:szCs w:val="24"/>
        </w:rPr>
        <w:tab/>
        <w:t>乙方权利义务</w:t>
      </w:r>
    </w:p>
    <w:p w14:paraId="28560BC6"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1、乙方安排丙方的专业实践训练活动，应不与甲方的教育活动时间冲突。乙方应配合甲方为丙方安排的各项教学任务，保障甲方的培养环节有序进行。</w:t>
      </w:r>
    </w:p>
    <w:p w14:paraId="080E6D8B" w14:textId="20963BB1"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2、乙方应按照国家规定为丙方提供安全卫生的工作环境和条件，丙方在专业实践训练期</w:t>
      </w:r>
      <w:r>
        <w:rPr>
          <w:rFonts w:ascii="仿宋" w:eastAsia="仿宋" w:hAnsi="仿宋" w:hint="eastAsia"/>
          <w:sz w:val="24"/>
          <w:szCs w:val="24"/>
        </w:rPr>
        <w:lastRenderedPageBreak/>
        <w:t>间</w:t>
      </w:r>
      <w:r w:rsidR="004F50E5">
        <w:rPr>
          <w:rFonts w:ascii="仿宋" w:eastAsia="仿宋" w:hAnsi="仿宋" w:hint="eastAsia"/>
          <w:sz w:val="24"/>
          <w:szCs w:val="24"/>
        </w:rPr>
        <w:t>，</w:t>
      </w:r>
      <w:r>
        <w:rPr>
          <w:rFonts w:ascii="仿宋" w:eastAsia="仿宋" w:hAnsi="仿宋" w:hint="eastAsia"/>
          <w:sz w:val="24"/>
          <w:szCs w:val="24"/>
        </w:rPr>
        <w:t>乙方</w:t>
      </w:r>
      <w:r w:rsidR="004F50E5">
        <w:rPr>
          <w:rFonts w:ascii="仿宋" w:eastAsia="仿宋" w:hAnsi="仿宋" w:hint="eastAsia"/>
          <w:sz w:val="24"/>
          <w:szCs w:val="24"/>
        </w:rPr>
        <w:t>应履行在场所管理和劳动保护、劳动防护方面的法定义务，</w:t>
      </w:r>
      <w:r>
        <w:rPr>
          <w:rFonts w:ascii="仿宋" w:eastAsia="仿宋" w:hAnsi="仿宋" w:hint="eastAsia"/>
          <w:sz w:val="24"/>
          <w:szCs w:val="24"/>
        </w:rPr>
        <w:t>不得违法安排有损丙方人身安全的工作，保障丙方在专业实践训练期间的人身安全。</w:t>
      </w:r>
    </w:p>
    <w:p w14:paraId="2C8D3355"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乙方做好丙方专业实践训练期间的安全纪律教育工作，以及内部规章、职业道德、职业技能和安全生产等相关培训，对丙方的违规违纪等行为应及时反馈给甲方；并会同甲方共同做好丙方的专业实践训练过程管理。安排校外合作导师审核丙方的专业实践训练计划、检查丙方的专业实践训练进程和完成丙方的专业实践训练相关考核；督促校外合作导师协助丁方做好丙方的专业实践训练报告、学位论文指导等工作。</w:t>
      </w:r>
    </w:p>
    <w:p w14:paraId="3FF70272" w14:textId="592B50C9" w:rsidR="00E93E8D" w:rsidRDefault="00086B5C">
      <w:pPr>
        <w:adjustRightInd w:val="0"/>
        <w:snapToGrid w:val="0"/>
        <w:spacing w:line="360" w:lineRule="auto"/>
        <w:ind w:firstLineChars="200" w:firstLine="480"/>
        <w:rPr>
          <w:rStyle w:val="ac"/>
        </w:rPr>
      </w:pPr>
      <w:r>
        <w:rPr>
          <w:rFonts w:ascii="仿宋" w:eastAsia="仿宋" w:hAnsi="仿宋" w:hint="eastAsia"/>
          <w:sz w:val="24"/>
          <w:szCs w:val="24"/>
        </w:rPr>
        <w:t>4、乙方</w:t>
      </w:r>
      <w:r>
        <w:rPr>
          <w:rFonts w:ascii="仿宋" w:eastAsia="仿宋" w:hAnsi="仿宋"/>
          <w:sz w:val="24"/>
          <w:szCs w:val="24"/>
        </w:rPr>
        <w:t>有权对培养过程</w:t>
      </w:r>
      <w:r>
        <w:rPr>
          <w:rFonts w:ascii="仿宋" w:eastAsia="仿宋" w:hAnsi="仿宋" w:hint="eastAsia"/>
          <w:sz w:val="24"/>
          <w:szCs w:val="24"/>
        </w:rPr>
        <w:t>中</w:t>
      </w:r>
      <w:r>
        <w:rPr>
          <w:rFonts w:ascii="仿宋" w:eastAsia="仿宋" w:hAnsi="仿宋"/>
          <w:sz w:val="24"/>
          <w:szCs w:val="24"/>
        </w:rPr>
        <w:t>丙方的工作进行考核与管理，</w:t>
      </w:r>
      <w:r>
        <w:rPr>
          <w:rFonts w:ascii="仿宋" w:eastAsia="仿宋" w:hAnsi="仿宋" w:hint="eastAsia"/>
          <w:sz w:val="24"/>
          <w:szCs w:val="24"/>
        </w:rPr>
        <w:t>根据</w:t>
      </w:r>
      <w:r>
        <w:rPr>
          <w:rFonts w:ascii="仿宋" w:eastAsia="仿宋" w:hAnsi="仿宋"/>
          <w:sz w:val="24"/>
          <w:szCs w:val="24"/>
        </w:rPr>
        <w:t>考核结果合理调整和安排丙方的工作</w:t>
      </w:r>
      <w:r>
        <w:rPr>
          <w:rFonts w:ascii="仿宋" w:eastAsia="仿宋" w:hAnsi="仿宋" w:hint="eastAsia"/>
          <w:sz w:val="24"/>
          <w:szCs w:val="24"/>
        </w:rPr>
        <w:t>，但需征得丙方和丁方认可。丙方正常毕业后，</w:t>
      </w:r>
      <w:r>
        <w:rPr>
          <w:rFonts w:ascii="仿宋" w:eastAsia="仿宋" w:hAnsi="仿宋"/>
          <w:sz w:val="24"/>
          <w:szCs w:val="24"/>
        </w:rPr>
        <w:t>乙方</w:t>
      </w:r>
      <w:r>
        <w:rPr>
          <w:rFonts w:ascii="仿宋" w:eastAsia="仿宋" w:hAnsi="仿宋" w:hint="eastAsia"/>
          <w:sz w:val="24"/>
          <w:szCs w:val="24"/>
        </w:rPr>
        <w:t>应优先</w:t>
      </w:r>
      <w:r>
        <w:rPr>
          <w:rFonts w:ascii="仿宋" w:eastAsia="仿宋" w:hAnsi="仿宋"/>
          <w:sz w:val="24"/>
          <w:szCs w:val="24"/>
        </w:rPr>
        <w:t>选择丙方</w:t>
      </w:r>
      <w:r>
        <w:rPr>
          <w:rFonts w:ascii="仿宋" w:eastAsia="仿宋" w:hAnsi="仿宋" w:hint="eastAsia"/>
          <w:sz w:val="24"/>
          <w:szCs w:val="24"/>
        </w:rPr>
        <w:t>转为</w:t>
      </w:r>
      <w:r>
        <w:rPr>
          <w:rFonts w:ascii="仿宋" w:eastAsia="仿宋" w:hAnsi="仿宋"/>
          <w:sz w:val="24"/>
          <w:szCs w:val="24"/>
        </w:rPr>
        <w:t>正式员工，丙方</w:t>
      </w:r>
      <w:r w:rsidR="004F50E5">
        <w:rPr>
          <w:rFonts w:ascii="仿宋" w:eastAsia="仿宋" w:hAnsi="仿宋" w:hint="eastAsia"/>
          <w:sz w:val="24"/>
          <w:szCs w:val="24"/>
        </w:rPr>
        <w:t>应优先选择</w:t>
      </w:r>
      <w:r>
        <w:rPr>
          <w:rFonts w:ascii="仿宋" w:eastAsia="仿宋" w:hAnsi="仿宋" w:hint="eastAsia"/>
          <w:sz w:val="24"/>
          <w:szCs w:val="24"/>
        </w:rPr>
        <w:t>在</w:t>
      </w:r>
      <w:r>
        <w:rPr>
          <w:rFonts w:ascii="仿宋" w:eastAsia="仿宋" w:hAnsi="仿宋"/>
          <w:sz w:val="24"/>
          <w:szCs w:val="24"/>
        </w:rPr>
        <w:t>乙方</w:t>
      </w:r>
      <w:r>
        <w:rPr>
          <w:rFonts w:ascii="仿宋" w:eastAsia="仿宋" w:hAnsi="仿宋" w:hint="eastAsia"/>
          <w:sz w:val="24"/>
          <w:szCs w:val="24"/>
        </w:rPr>
        <w:t>就业，并</w:t>
      </w:r>
      <w:r>
        <w:rPr>
          <w:rFonts w:ascii="仿宋" w:eastAsia="仿宋" w:hAnsi="仿宋"/>
          <w:sz w:val="24"/>
          <w:szCs w:val="24"/>
        </w:rPr>
        <w:t>继续从事相关项目研究工作，保障项目工作的</w:t>
      </w:r>
      <w:r>
        <w:rPr>
          <w:rFonts w:ascii="仿宋" w:eastAsia="仿宋" w:hAnsi="仿宋" w:hint="eastAsia"/>
          <w:sz w:val="24"/>
          <w:szCs w:val="24"/>
        </w:rPr>
        <w:t>持续</w:t>
      </w:r>
      <w:r>
        <w:rPr>
          <w:rFonts w:ascii="仿宋" w:eastAsia="仿宋" w:hAnsi="仿宋"/>
          <w:sz w:val="24"/>
          <w:szCs w:val="24"/>
        </w:rPr>
        <w:t>进行。</w:t>
      </w:r>
    </w:p>
    <w:p w14:paraId="02259C98" w14:textId="6DC71A17" w:rsidR="00E93E8D" w:rsidRPr="008315DB" w:rsidRDefault="00086B5C">
      <w:pPr>
        <w:adjustRightInd w:val="0"/>
        <w:snapToGrid w:val="0"/>
        <w:spacing w:line="360" w:lineRule="auto"/>
        <w:ind w:firstLineChars="200" w:firstLine="480"/>
        <w:rPr>
          <w:rFonts w:ascii="仿宋" w:eastAsia="仿宋" w:hAnsi="仿宋"/>
          <w:sz w:val="24"/>
          <w:szCs w:val="24"/>
        </w:rPr>
      </w:pPr>
      <w:r w:rsidRPr="008315DB">
        <w:rPr>
          <w:rFonts w:ascii="仿宋" w:eastAsia="仿宋" w:hAnsi="仿宋" w:hint="eastAsia"/>
          <w:sz w:val="24"/>
          <w:szCs w:val="24"/>
        </w:rPr>
        <w:t>5、丙方不服从乙方管理，严重违反乙方相关管理规定，经教育等不予</w:t>
      </w:r>
      <w:r w:rsidR="00FC79D6" w:rsidRPr="008315DB">
        <w:rPr>
          <w:rFonts w:ascii="仿宋" w:eastAsia="仿宋" w:hAnsi="仿宋" w:hint="eastAsia"/>
          <w:sz w:val="24"/>
          <w:szCs w:val="24"/>
        </w:rPr>
        <w:t>改正</w:t>
      </w:r>
      <w:r w:rsidRPr="008315DB">
        <w:rPr>
          <w:rFonts w:ascii="仿宋" w:eastAsia="仿宋" w:hAnsi="仿宋" w:hint="eastAsia"/>
          <w:sz w:val="24"/>
          <w:szCs w:val="24"/>
        </w:rPr>
        <w:t>的，乙方有权终止相关实践训练协议。</w:t>
      </w:r>
    </w:p>
    <w:p w14:paraId="77F52A23" w14:textId="77777777" w:rsidR="00E93E8D" w:rsidRDefault="00086B5C">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(三)丙方权利义务</w:t>
      </w:r>
    </w:p>
    <w:p w14:paraId="135E8664"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1、在协议履行期间，丙方须遵守甲乙双方的各项安全条例和规章制度，服从乙方专业实践训练管理，不得无故缺勤，若因特殊情况，须按甲乙双方相关请假规定执行。</w:t>
      </w:r>
    </w:p>
    <w:p w14:paraId="2C5676AE"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丙方须按时完成甲方安排的相关教育教学任务和乙方安排的专业实践训练任务，包括按照丁方、校外合作导师要求完成的专业实践训练计划、定期检查、答辩考核、学位论文相关工作等各项环节，定期汇报工作进展等。</w:t>
      </w:r>
    </w:p>
    <w:p w14:paraId="0C13CE93" w14:textId="0A40D3DA"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丙方不得泄露乙方享有知识产权的技术、产品、商业机密等，如应乙方要求签订了保密协议，丙方应严格遵守协议约定。丙方因完成学位论文所需涉及的乙方享有知识产权的技术、产品等信息需得到乙方的书面许可。</w:t>
      </w:r>
    </w:p>
    <w:p w14:paraId="6EE89D50" w14:textId="77777777" w:rsidR="00E93E8D" w:rsidRDefault="00086B5C">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 xml:space="preserve"> (四)丁方权利义务</w:t>
      </w:r>
    </w:p>
    <w:p w14:paraId="6CE803F1"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丁方做好丙方在校期间和专业实践训练期间的安全纪律教育工作，并会同乙方校外合作导师共同做好丙方的专业实践训练过程管理；定期与乙方联系，交流培养情况，并作相关记录，对乙方安排丙方的训练内容不符合研究生培养要求的，须及时与乙方协调解决；定期听取丙方专业实践训练进度汇报并予以指导，审核丙方专业实践训练计划，做好丙方专业实践训练定期检查和考核、学位论文指导等相关工作。</w:t>
      </w:r>
    </w:p>
    <w:p w14:paraId="1BEC1463"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Pr>
          <w:rFonts w:ascii="仿宋" w:eastAsia="仿宋" w:hAnsi="仿宋" w:hint="eastAsia"/>
          <w:sz w:val="24"/>
          <w:szCs w:val="24"/>
        </w:rPr>
        <w:t>督促丙方按照本协议规定完成专业实践训练任务、遵守乙方规章制度和保密协议等。</w:t>
      </w:r>
      <w:r>
        <w:rPr>
          <w:rFonts w:ascii="仿宋" w:eastAsia="仿宋" w:hAnsi="仿宋"/>
          <w:sz w:val="24"/>
          <w:szCs w:val="24"/>
        </w:rPr>
        <w:t>对于丙方在专业实践</w:t>
      </w:r>
      <w:r>
        <w:rPr>
          <w:rFonts w:ascii="仿宋" w:eastAsia="仿宋" w:hAnsi="仿宋" w:hint="eastAsia"/>
          <w:sz w:val="24"/>
          <w:szCs w:val="24"/>
        </w:rPr>
        <w:t>训练期间所涉及乙方的知识产权、商业秘密和其它未公开信息等，不得强行要求丙方提供或告知；对于履行职责时接触或知悉乙方的知识产权、商业秘密和其它未</w:t>
      </w:r>
      <w:r>
        <w:rPr>
          <w:rFonts w:ascii="仿宋" w:eastAsia="仿宋" w:hAnsi="仿宋" w:hint="eastAsia"/>
          <w:sz w:val="24"/>
          <w:szCs w:val="24"/>
        </w:rPr>
        <w:lastRenderedPageBreak/>
        <w:t>公开信息等须承担保密和不使用的义务。</w:t>
      </w:r>
    </w:p>
    <w:p w14:paraId="64D9DFFD" w14:textId="77777777" w:rsidR="008315DB" w:rsidRDefault="008315DB">
      <w:pPr>
        <w:adjustRightInd w:val="0"/>
        <w:snapToGrid w:val="0"/>
        <w:spacing w:line="360" w:lineRule="auto"/>
        <w:ind w:firstLineChars="200" w:firstLine="482"/>
        <w:rPr>
          <w:rFonts w:ascii="仿宋" w:eastAsia="仿宋" w:hAnsi="仿宋"/>
          <w:b/>
          <w:sz w:val="24"/>
          <w:szCs w:val="24"/>
        </w:rPr>
      </w:pPr>
    </w:p>
    <w:p w14:paraId="4AD6D9BA" w14:textId="59E943C6" w:rsidR="00E93E8D" w:rsidRDefault="00086B5C">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四、协议变更与解除</w:t>
      </w:r>
    </w:p>
    <w:p w14:paraId="2F6BA484" w14:textId="740C1075"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（一）原则上协议解除须经甲、乙、丙、丁四方共同协商同意。</w:t>
      </w:r>
    </w:p>
    <w:p w14:paraId="4F931DAA"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二）丙方因个人原因需要终止本协议，须经丁方同意后提前两周向甲方和乙方提交书面申请及相关证明，经四方协商一致方可解除;丙方有违反本协议与乙方内部规章制度以及国家法律法规行为的，若乙方要求解除协议，须以书面形式通知甲方、丙方和丁方，经各方协商无效，乙方有权终止丙方专业实践训练资格并退回甲方。</w:t>
      </w:r>
    </w:p>
    <w:p w14:paraId="59E5E80F"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（三）乙方因自身原因提出终止协议，经与各方协商无效，可单方解除协议。</w:t>
      </w:r>
    </w:p>
    <w:p w14:paraId="64047777"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（四）协议解除后，乙方发放给丙方的每月生活和交通补贴等费用（如有）结算至</w:t>
      </w:r>
      <w:r>
        <w:rPr>
          <w:rFonts w:ascii="仿宋" w:eastAsia="仿宋" w:hAnsi="仿宋"/>
          <w:sz w:val="24"/>
          <w:szCs w:val="24"/>
        </w:rPr>
        <w:t>协议解除日</w:t>
      </w:r>
      <w:r>
        <w:rPr>
          <w:rFonts w:ascii="仿宋" w:eastAsia="仿宋" w:hAnsi="仿宋" w:hint="eastAsia"/>
          <w:sz w:val="24"/>
          <w:szCs w:val="24"/>
        </w:rPr>
        <w:t>。</w:t>
      </w:r>
    </w:p>
    <w:p w14:paraId="51955804" w14:textId="77777777" w:rsidR="008315DB" w:rsidRDefault="008315DB">
      <w:pPr>
        <w:adjustRightInd w:val="0"/>
        <w:snapToGrid w:val="0"/>
        <w:spacing w:line="360" w:lineRule="auto"/>
        <w:ind w:firstLineChars="200" w:firstLine="482"/>
        <w:rPr>
          <w:rFonts w:ascii="仿宋" w:eastAsia="仿宋" w:hAnsi="仿宋"/>
          <w:b/>
          <w:sz w:val="24"/>
          <w:szCs w:val="24"/>
        </w:rPr>
      </w:pPr>
    </w:p>
    <w:p w14:paraId="1A67FF47" w14:textId="7544203A" w:rsidR="00E93E8D" w:rsidRDefault="00086B5C">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 xml:space="preserve">五、其他 </w:t>
      </w:r>
    </w:p>
    <w:p w14:paraId="22B9019D"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（一）在协议履行期间，如丙方因履行专业实践训练或因乙方责任所发生的安全伤亡或意外事故，由乙方负责处理，甲方和丁方协助处理；丙方</w:t>
      </w:r>
      <w:proofErr w:type="gramStart"/>
      <w:r>
        <w:rPr>
          <w:rFonts w:ascii="仿宋" w:eastAsia="仿宋" w:hAnsi="仿宋"/>
          <w:sz w:val="24"/>
          <w:szCs w:val="24"/>
        </w:rPr>
        <w:t>非</w:t>
      </w:r>
      <w:r>
        <w:rPr>
          <w:rFonts w:ascii="仿宋" w:eastAsia="仿宋" w:hAnsi="仿宋" w:hint="eastAsia"/>
          <w:sz w:val="24"/>
          <w:szCs w:val="24"/>
        </w:rPr>
        <w:t>履行</w:t>
      </w:r>
      <w:proofErr w:type="gramEnd"/>
      <w:r>
        <w:rPr>
          <w:rFonts w:ascii="仿宋" w:eastAsia="仿宋" w:hAnsi="仿宋" w:hint="eastAsia"/>
          <w:sz w:val="24"/>
          <w:szCs w:val="24"/>
        </w:rPr>
        <w:t>专业实践训练所发生的安全伤亡或意外事故，乙方及时处理并同时通知甲方和丁方，甲方和丁方负责后续处理，乙方协助；丙方由于违反乙方规章制度或具有违法、违纪行为的，造成丙方自己和他人伤害及损失的，由丙方自行负责。</w:t>
      </w:r>
    </w:p>
    <w:p w14:paraId="2E7FAE11"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二）</w:t>
      </w:r>
      <w:r>
        <w:rPr>
          <w:rFonts w:ascii="仿宋" w:eastAsia="仿宋" w:hAnsi="仿宋" w:hint="eastAsia"/>
          <w:sz w:val="24"/>
          <w:szCs w:val="24"/>
        </w:rPr>
        <w:t>因本协议产生的纠纷交由甲方所在地人民法院管辖。</w:t>
      </w:r>
    </w:p>
    <w:p w14:paraId="73458755"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（三）本协议一式四份，四方各执一份，经甲乙双方盖章及丙方、丁方签字后生效，到专业实践训练结束终止，但有关保密协议、保密义务的条款则不受影响继续生效。</w:t>
      </w:r>
    </w:p>
    <w:p w14:paraId="4D65BAD2"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（四）专业实践训练期间原则上所产生的知识产权归甲、乙双方共有，具体由双方根据具体情况协商确定。</w:t>
      </w:r>
    </w:p>
    <w:p w14:paraId="52BCD657"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noProof/>
          <w:sz w:val="24"/>
          <w:szCs w:val="24"/>
        </w:rPr>
        <mc:AlternateContent>
          <mc:Choice Requires="wps">
            <w:drawing>
              <wp:anchor distT="0" distB="0" distL="114300" distR="114300" simplePos="0" relativeHeight="251659264" behindDoc="0" locked="0" layoutInCell="1" allowOverlap="1" wp14:anchorId="2DAB47BF" wp14:editId="25496715">
                <wp:simplePos x="0" y="0"/>
                <wp:positionH relativeFrom="column">
                  <wp:posOffset>-41910</wp:posOffset>
                </wp:positionH>
                <wp:positionV relativeFrom="paragraph">
                  <wp:posOffset>247650</wp:posOffset>
                </wp:positionV>
                <wp:extent cx="6362700" cy="525780"/>
                <wp:effectExtent l="0" t="0" r="1905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5257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ect w14:anchorId="271F70B8" id="Rectangle 2" o:spid="_x0000_s1026" style="position:absolute;left:0;text-align:left;margin-left:-3.3pt;margin-top:19.5pt;width:501pt;height:4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" filled="f"/>
            </w:pict>
          </mc:Fallback>
        </mc:AlternateContent>
      </w:r>
      <w:r>
        <w:rPr>
          <w:rFonts w:ascii="仿宋" w:eastAsia="仿宋" w:hAnsi="仿宋" w:hint="eastAsia"/>
          <w:sz w:val="24"/>
          <w:szCs w:val="24"/>
        </w:rPr>
        <w:t>（五）补充条款（可添加）</w:t>
      </w:r>
    </w:p>
    <w:p w14:paraId="3177AF75" w14:textId="77777777" w:rsidR="00E93E8D" w:rsidRDefault="00E93E8D">
      <w:pPr>
        <w:adjustRightInd w:val="0"/>
        <w:snapToGrid w:val="0"/>
        <w:spacing w:line="360" w:lineRule="auto"/>
        <w:ind w:firstLineChars="200" w:firstLine="480"/>
        <w:rPr>
          <w:rFonts w:ascii="仿宋" w:eastAsia="仿宋" w:hAnsi="仿宋"/>
          <w:sz w:val="24"/>
          <w:szCs w:val="24"/>
        </w:rPr>
      </w:pPr>
    </w:p>
    <w:p w14:paraId="5792EBE7" w14:textId="77777777" w:rsidR="00E93E8D" w:rsidRDefault="00E93E8D">
      <w:pPr>
        <w:adjustRightInd w:val="0"/>
        <w:snapToGrid w:val="0"/>
        <w:spacing w:line="360" w:lineRule="auto"/>
        <w:ind w:firstLineChars="200" w:firstLine="480"/>
        <w:rPr>
          <w:rFonts w:ascii="仿宋" w:eastAsia="仿宋" w:hAnsi="仿宋"/>
          <w:sz w:val="24"/>
          <w:szCs w:val="24"/>
        </w:rPr>
      </w:pPr>
    </w:p>
    <w:p w14:paraId="3A70D2F0"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（六）协议未尽事宜，由四方友好协商解决。</w:t>
      </w:r>
    </w:p>
    <w:p w14:paraId="155908BF" w14:textId="7573A389" w:rsidR="00E93E8D" w:rsidRDefault="00E93E8D">
      <w:pPr>
        <w:adjustRightInd w:val="0"/>
        <w:snapToGrid w:val="0"/>
        <w:spacing w:line="360" w:lineRule="auto"/>
        <w:ind w:firstLineChars="200" w:firstLine="480"/>
        <w:rPr>
          <w:rFonts w:ascii="仿宋" w:eastAsia="仿宋" w:hAnsi="仿宋"/>
          <w:sz w:val="24"/>
          <w:szCs w:val="24"/>
        </w:rPr>
      </w:pPr>
    </w:p>
    <w:p w14:paraId="7055A831" w14:textId="21224F85" w:rsidR="006846DE" w:rsidRDefault="006846DE">
      <w:pPr>
        <w:adjustRightInd w:val="0"/>
        <w:snapToGrid w:val="0"/>
        <w:spacing w:line="360" w:lineRule="auto"/>
        <w:ind w:firstLineChars="200" w:firstLine="480"/>
        <w:rPr>
          <w:rFonts w:ascii="仿宋" w:eastAsia="仿宋" w:hAnsi="仿宋"/>
          <w:sz w:val="24"/>
          <w:szCs w:val="24"/>
        </w:rPr>
      </w:pPr>
    </w:p>
    <w:p w14:paraId="3C517490" w14:textId="1BF18A96" w:rsidR="006846DE" w:rsidRDefault="006846DE">
      <w:pPr>
        <w:adjustRightInd w:val="0"/>
        <w:snapToGrid w:val="0"/>
        <w:spacing w:line="360" w:lineRule="auto"/>
        <w:ind w:firstLineChars="200" w:firstLine="480"/>
        <w:rPr>
          <w:rFonts w:ascii="仿宋" w:eastAsia="仿宋" w:hAnsi="仿宋"/>
          <w:sz w:val="24"/>
          <w:szCs w:val="24"/>
        </w:rPr>
      </w:pPr>
    </w:p>
    <w:p w14:paraId="1C5E60E7" w14:textId="77777777" w:rsidR="006846DE" w:rsidRDefault="006846DE">
      <w:pPr>
        <w:adjustRightInd w:val="0"/>
        <w:snapToGrid w:val="0"/>
        <w:spacing w:line="360" w:lineRule="auto"/>
        <w:ind w:firstLineChars="200" w:firstLine="480"/>
        <w:rPr>
          <w:rFonts w:ascii="仿宋" w:eastAsia="仿宋" w:hAnsi="仿宋" w:hint="eastAsia"/>
          <w:sz w:val="24"/>
          <w:szCs w:val="24"/>
        </w:rPr>
      </w:pPr>
    </w:p>
    <w:p w14:paraId="13B14CC6" w14:textId="0307BE0A"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甲方</w:t>
      </w:r>
      <w:r w:rsidR="004F50E5">
        <w:rPr>
          <w:rFonts w:ascii="仿宋" w:eastAsia="仿宋" w:hAnsi="仿宋" w:hint="eastAsia"/>
          <w:sz w:val="24"/>
          <w:szCs w:val="24"/>
        </w:rPr>
        <w:t>（学校）</w:t>
      </w:r>
      <w:r>
        <w:rPr>
          <w:rFonts w:ascii="仿宋" w:eastAsia="仿宋" w:hAnsi="仿宋" w:hint="eastAsia"/>
          <w:sz w:val="24"/>
          <w:szCs w:val="24"/>
        </w:rPr>
        <w:t xml:space="preserve">: 东南大学 </w:t>
      </w:r>
      <w:r w:rsidR="0031102D">
        <w:rPr>
          <w:rFonts w:ascii="仿宋" w:eastAsia="仿宋" w:hAnsi="仿宋"/>
          <w:sz w:val="24"/>
          <w:szCs w:val="24"/>
        </w:rPr>
        <w:t xml:space="preserve">                   </w:t>
      </w:r>
      <w:r>
        <w:rPr>
          <w:rFonts w:ascii="仿宋" w:eastAsia="仿宋" w:hAnsi="仿宋" w:hint="eastAsia"/>
          <w:sz w:val="24"/>
          <w:szCs w:val="24"/>
        </w:rPr>
        <w:t>乙方（实践单位）：</w:t>
      </w:r>
    </w:p>
    <w:p w14:paraId="13DB030D" w14:textId="6F36FBFA"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联系人</w:t>
      </w:r>
      <w:r w:rsidR="00386A79">
        <w:rPr>
          <w:rFonts w:ascii="仿宋" w:eastAsia="仿宋" w:hAnsi="仿宋" w:hint="eastAsia"/>
          <w:sz w:val="24"/>
          <w:szCs w:val="24"/>
        </w:rPr>
        <w:t>签字</w:t>
      </w:r>
      <w:r>
        <w:rPr>
          <w:rFonts w:ascii="仿宋" w:eastAsia="仿宋" w:hAnsi="仿宋" w:hint="eastAsia"/>
          <w:sz w:val="24"/>
          <w:szCs w:val="24"/>
        </w:rPr>
        <w:t xml:space="preserve">：                              </w:t>
      </w:r>
      <w:r w:rsidR="00386A79">
        <w:rPr>
          <w:rFonts w:ascii="仿宋" w:eastAsia="仿宋" w:hAnsi="仿宋" w:hint="eastAsia"/>
          <w:sz w:val="24"/>
          <w:szCs w:val="24"/>
        </w:rPr>
        <w:t>企业导师签字：</w:t>
      </w:r>
      <w:r w:rsidR="00386A79">
        <w:rPr>
          <w:rFonts w:ascii="仿宋" w:eastAsia="仿宋" w:hAnsi="仿宋"/>
          <w:sz w:val="24"/>
          <w:szCs w:val="24"/>
        </w:rPr>
        <w:t xml:space="preserve"> </w:t>
      </w:r>
    </w:p>
    <w:p w14:paraId="5410C943" w14:textId="6ED32D20"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 xml:space="preserve">联系电话：                                </w:t>
      </w:r>
      <w:r w:rsidR="00386A79">
        <w:rPr>
          <w:rFonts w:ascii="仿宋" w:eastAsia="仿宋" w:hAnsi="仿宋" w:hint="eastAsia"/>
          <w:sz w:val="24"/>
          <w:szCs w:val="24"/>
        </w:rPr>
        <w:t>企业导师</w:t>
      </w:r>
      <w:r>
        <w:rPr>
          <w:rFonts w:ascii="仿宋" w:eastAsia="仿宋" w:hAnsi="仿宋" w:hint="eastAsia"/>
          <w:sz w:val="24"/>
          <w:szCs w:val="24"/>
        </w:rPr>
        <w:t xml:space="preserve">联系电话：                                </w:t>
      </w:r>
    </w:p>
    <w:p w14:paraId="2305EA61" w14:textId="2B6D94A4"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 xml:space="preserve">代表签字（盖章）：                         </w:t>
      </w:r>
      <w:r w:rsidR="00386A79">
        <w:rPr>
          <w:rFonts w:ascii="仿宋" w:eastAsia="仿宋" w:hAnsi="仿宋" w:hint="eastAsia"/>
          <w:sz w:val="24"/>
          <w:szCs w:val="24"/>
        </w:rPr>
        <w:t>人力部</w:t>
      </w:r>
      <w:r>
        <w:rPr>
          <w:rFonts w:ascii="仿宋" w:eastAsia="仿宋" w:hAnsi="仿宋" w:hint="eastAsia"/>
          <w:sz w:val="24"/>
          <w:szCs w:val="24"/>
        </w:rPr>
        <w:t>代表签字（盖章）：</w:t>
      </w:r>
    </w:p>
    <w:p w14:paraId="10173455" w14:textId="12FE0B12" w:rsidR="00386A79" w:rsidRDefault="00386A7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人力部代表联系电话：</w:t>
      </w:r>
    </w:p>
    <w:p w14:paraId="34FD5951" w14:textId="24BB1D64"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 xml:space="preserve">               年   月    日                               年　  月    日 </w:t>
      </w:r>
      <w:r w:rsidR="00386A79">
        <w:rPr>
          <w:rFonts w:ascii="仿宋" w:eastAsia="仿宋" w:hAnsi="仿宋"/>
          <w:sz w:val="24"/>
          <w:szCs w:val="24"/>
        </w:rPr>
        <w:t xml:space="preserve">           </w:t>
      </w:r>
    </w:p>
    <w:p w14:paraId="7658363D" w14:textId="77777777" w:rsidR="00E93E8D" w:rsidRDefault="00E93E8D">
      <w:pPr>
        <w:adjustRightInd w:val="0"/>
        <w:snapToGrid w:val="0"/>
        <w:spacing w:line="360" w:lineRule="auto"/>
        <w:ind w:firstLineChars="200" w:firstLine="480"/>
        <w:rPr>
          <w:rFonts w:ascii="仿宋" w:eastAsia="仿宋" w:hAnsi="仿宋"/>
          <w:sz w:val="24"/>
          <w:szCs w:val="24"/>
        </w:rPr>
      </w:pPr>
    </w:p>
    <w:p w14:paraId="3125BCBE"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丙方（学生）：                             丁方（校内导师）：</w:t>
      </w:r>
    </w:p>
    <w:p w14:paraId="0FC6A529"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联系电话：                                联系电话：</w:t>
      </w:r>
    </w:p>
    <w:p w14:paraId="7C8C4F04" w14:textId="2DC03701" w:rsidR="00386A79" w:rsidRDefault="00086B5C" w:rsidP="00386A7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签字：                                    签字：</w:t>
      </w:r>
    </w:p>
    <w:p w14:paraId="630E3035" w14:textId="4E727582"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 xml:space="preserve">学号：           </w:t>
      </w:r>
      <w:r w:rsidR="00386A79">
        <w:rPr>
          <w:rFonts w:ascii="仿宋" w:eastAsia="仿宋" w:hAnsi="仿宋"/>
          <w:sz w:val="24"/>
          <w:szCs w:val="24"/>
        </w:rPr>
        <w:t xml:space="preserve">                         </w:t>
      </w:r>
      <w:r w:rsidR="00386A79">
        <w:rPr>
          <w:rFonts w:ascii="仿宋" w:eastAsia="仿宋" w:hAnsi="仿宋" w:hint="eastAsia"/>
          <w:sz w:val="24"/>
          <w:szCs w:val="24"/>
        </w:rPr>
        <w:t>所在学院签字（盖章）：</w:t>
      </w:r>
    </w:p>
    <w:p w14:paraId="325C4EF3"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身份证号：</w:t>
      </w:r>
    </w:p>
    <w:p w14:paraId="1A4D971F" w14:textId="77777777" w:rsidR="00E93E8D" w:rsidRDefault="00086B5C">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 xml:space="preserve">               年   月    日                              年　  月    日  </w:t>
      </w:r>
    </w:p>
    <w:sectPr w:rsidR="00E93E8D">
      <w:footerReference w:type="default" r:id="rId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660D" w14:textId="77777777" w:rsidR="00055CCB" w:rsidRDefault="00055CCB">
      <w:r>
        <w:separator/>
      </w:r>
    </w:p>
  </w:endnote>
  <w:endnote w:type="continuationSeparator" w:id="0">
    <w:p w14:paraId="15A059DB" w14:textId="77777777" w:rsidR="00055CCB" w:rsidRDefault="0005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577"/>
      <w:docPartObj>
        <w:docPartGallery w:val="AutoText"/>
      </w:docPartObj>
    </w:sdtPr>
    <w:sdtEndPr/>
    <w:sdtContent>
      <w:p w14:paraId="59453AB2" w14:textId="77777777" w:rsidR="00E93E8D" w:rsidRDefault="00086B5C">
        <w:pPr>
          <w:pStyle w:val="a7"/>
          <w:jc w:val="center"/>
        </w:pPr>
        <w:r>
          <w:fldChar w:fldCharType="begin"/>
        </w:r>
        <w:r>
          <w:instrText xml:space="preserve"> PAGE   \* MERGEFORMAT </w:instrText>
        </w:r>
        <w:r>
          <w:fldChar w:fldCharType="separate"/>
        </w:r>
        <w:r w:rsidR="00FC79D6" w:rsidRPr="00FC79D6">
          <w:rPr>
            <w:noProof/>
            <w:lang w:val="zh-CN"/>
          </w:rPr>
          <w:t>3</w:t>
        </w:r>
        <w:r>
          <w:rPr>
            <w:lang w:val="zh-CN"/>
          </w:rPr>
          <w:fldChar w:fldCharType="end"/>
        </w:r>
      </w:p>
    </w:sdtContent>
  </w:sdt>
  <w:p w14:paraId="4FE9B2CD" w14:textId="77777777" w:rsidR="00E93E8D" w:rsidRDefault="00E93E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A783" w14:textId="77777777" w:rsidR="00055CCB" w:rsidRDefault="00055CCB">
      <w:r>
        <w:separator/>
      </w:r>
    </w:p>
  </w:footnote>
  <w:footnote w:type="continuationSeparator" w:id="0">
    <w:p w14:paraId="4DDD8978" w14:textId="77777777" w:rsidR="00055CCB" w:rsidRDefault="0005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51C48"/>
    <w:multiLevelType w:val="multilevel"/>
    <w:tmpl w:val="67451C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ZmOGE0MjNmYjZmNmRiNTRkNGE4YjhlNGFhNjUwZjgifQ=="/>
  </w:docVars>
  <w:rsids>
    <w:rsidRoot w:val="00AE5697"/>
    <w:rsid w:val="00004922"/>
    <w:rsid w:val="00011AF3"/>
    <w:rsid w:val="0002473F"/>
    <w:rsid w:val="00036A51"/>
    <w:rsid w:val="00043339"/>
    <w:rsid w:val="00043619"/>
    <w:rsid w:val="00045D9D"/>
    <w:rsid w:val="00053928"/>
    <w:rsid w:val="00055CCB"/>
    <w:rsid w:val="00060526"/>
    <w:rsid w:val="0006574C"/>
    <w:rsid w:val="000677BD"/>
    <w:rsid w:val="000705F6"/>
    <w:rsid w:val="00070CC6"/>
    <w:rsid w:val="00071C34"/>
    <w:rsid w:val="000725AA"/>
    <w:rsid w:val="00077A7F"/>
    <w:rsid w:val="00081FC8"/>
    <w:rsid w:val="00086B5C"/>
    <w:rsid w:val="000957EF"/>
    <w:rsid w:val="000B2A41"/>
    <w:rsid w:val="000C4F5B"/>
    <w:rsid w:val="000C61E3"/>
    <w:rsid w:val="000E08E1"/>
    <w:rsid w:val="000F1D7F"/>
    <w:rsid w:val="000F7BEC"/>
    <w:rsid w:val="00107751"/>
    <w:rsid w:val="00113577"/>
    <w:rsid w:val="0011467C"/>
    <w:rsid w:val="001256E2"/>
    <w:rsid w:val="00125C09"/>
    <w:rsid w:val="00126A0C"/>
    <w:rsid w:val="0014214C"/>
    <w:rsid w:val="00143E42"/>
    <w:rsid w:val="00144A61"/>
    <w:rsid w:val="001534DA"/>
    <w:rsid w:val="00153894"/>
    <w:rsid w:val="00155AAC"/>
    <w:rsid w:val="00155AC8"/>
    <w:rsid w:val="0016268F"/>
    <w:rsid w:val="001628F6"/>
    <w:rsid w:val="0016527E"/>
    <w:rsid w:val="00167C2C"/>
    <w:rsid w:val="00170050"/>
    <w:rsid w:val="0017679F"/>
    <w:rsid w:val="00184B61"/>
    <w:rsid w:val="001858AE"/>
    <w:rsid w:val="001875F9"/>
    <w:rsid w:val="001911DA"/>
    <w:rsid w:val="00194147"/>
    <w:rsid w:val="0019437B"/>
    <w:rsid w:val="00196086"/>
    <w:rsid w:val="001A1C8A"/>
    <w:rsid w:val="001A3FF8"/>
    <w:rsid w:val="001B1840"/>
    <w:rsid w:val="001B6C51"/>
    <w:rsid w:val="001B6DEE"/>
    <w:rsid w:val="001C2332"/>
    <w:rsid w:val="001C2A0C"/>
    <w:rsid w:val="001D096B"/>
    <w:rsid w:val="001D4A82"/>
    <w:rsid w:val="001D4C0A"/>
    <w:rsid w:val="001D6E60"/>
    <w:rsid w:val="001E3F54"/>
    <w:rsid w:val="001F0EA5"/>
    <w:rsid w:val="001F2410"/>
    <w:rsid w:val="001F4C9E"/>
    <w:rsid w:val="00204A56"/>
    <w:rsid w:val="0022186A"/>
    <w:rsid w:val="00222289"/>
    <w:rsid w:val="002240DE"/>
    <w:rsid w:val="0022727A"/>
    <w:rsid w:val="00227795"/>
    <w:rsid w:val="00236D97"/>
    <w:rsid w:val="00237DFE"/>
    <w:rsid w:val="00237F71"/>
    <w:rsid w:val="002424DD"/>
    <w:rsid w:val="002452AF"/>
    <w:rsid w:val="00246FE0"/>
    <w:rsid w:val="00253735"/>
    <w:rsid w:val="002542FD"/>
    <w:rsid w:val="002634C6"/>
    <w:rsid w:val="00273115"/>
    <w:rsid w:val="0027504A"/>
    <w:rsid w:val="002778EC"/>
    <w:rsid w:val="00287140"/>
    <w:rsid w:val="00293C67"/>
    <w:rsid w:val="002950EB"/>
    <w:rsid w:val="00297E55"/>
    <w:rsid w:val="002A1214"/>
    <w:rsid w:val="002A1E5B"/>
    <w:rsid w:val="002A2383"/>
    <w:rsid w:val="002A64B9"/>
    <w:rsid w:val="002B0410"/>
    <w:rsid w:val="002B20B9"/>
    <w:rsid w:val="002C463A"/>
    <w:rsid w:val="002C5603"/>
    <w:rsid w:val="002D0187"/>
    <w:rsid w:val="002D3A9F"/>
    <w:rsid w:val="002D4B93"/>
    <w:rsid w:val="002D7703"/>
    <w:rsid w:val="002E111A"/>
    <w:rsid w:val="002E6763"/>
    <w:rsid w:val="002E7006"/>
    <w:rsid w:val="002F6354"/>
    <w:rsid w:val="00300C46"/>
    <w:rsid w:val="00302B69"/>
    <w:rsid w:val="0031102D"/>
    <w:rsid w:val="00313CD6"/>
    <w:rsid w:val="0032606E"/>
    <w:rsid w:val="0033208F"/>
    <w:rsid w:val="00333206"/>
    <w:rsid w:val="00337184"/>
    <w:rsid w:val="00346343"/>
    <w:rsid w:val="0034734A"/>
    <w:rsid w:val="003518EB"/>
    <w:rsid w:val="00353360"/>
    <w:rsid w:val="00376CB4"/>
    <w:rsid w:val="003773C8"/>
    <w:rsid w:val="00377D02"/>
    <w:rsid w:val="00380399"/>
    <w:rsid w:val="00386496"/>
    <w:rsid w:val="00386A79"/>
    <w:rsid w:val="003915F0"/>
    <w:rsid w:val="0039418B"/>
    <w:rsid w:val="00395868"/>
    <w:rsid w:val="0039796F"/>
    <w:rsid w:val="003A059F"/>
    <w:rsid w:val="003A5EC9"/>
    <w:rsid w:val="003C0FE1"/>
    <w:rsid w:val="003C444D"/>
    <w:rsid w:val="00400873"/>
    <w:rsid w:val="00405297"/>
    <w:rsid w:val="00412F15"/>
    <w:rsid w:val="004139B4"/>
    <w:rsid w:val="00415269"/>
    <w:rsid w:val="0042035E"/>
    <w:rsid w:val="00421AD6"/>
    <w:rsid w:val="00422EF5"/>
    <w:rsid w:val="00424452"/>
    <w:rsid w:val="0043105D"/>
    <w:rsid w:val="00435E7C"/>
    <w:rsid w:val="004364AA"/>
    <w:rsid w:val="0044534E"/>
    <w:rsid w:val="00447AB9"/>
    <w:rsid w:val="00447CEC"/>
    <w:rsid w:val="00452677"/>
    <w:rsid w:val="00452E11"/>
    <w:rsid w:val="00453564"/>
    <w:rsid w:val="004552B1"/>
    <w:rsid w:val="00460DB2"/>
    <w:rsid w:val="00461154"/>
    <w:rsid w:val="00470A8A"/>
    <w:rsid w:val="004748E2"/>
    <w:rsid w:val="00481C52"/>
    <w:rsid w:val="0048290C"/>
    <w:rsid w:val="0048704D"/>
    <w:rsid w:val="00494C06"/>
    <w:rsid w:val="00496E92"/>
    <w:rsid w:val="004A3718"/>
    <w:rsid w:val="004A3822"/>
    <w:rsid w:val="004A4581"/>
    <w:rsid w:val="004A46A8"/>
    <w:rsid w:val="004A6F12"/>
    <w:rsid w:val="004C1433"/>
    <w:rsid w:val="004C4E65"/>
    <w:rsid w:val="004C6048"/>
    <w:rsid w:val="004D155A"/>
    <w:rsid w:val="004D381F"/>
    <w:rsid w:val="004D6C04"/>
    <w:rsid w:val="004E2329"/>
    <w:rsid w:val="004E27AE"/>
    <w:rsid w:val="004E362E"/>
    <w:rsid w:val="004E43F5"/>
    <w:rsid w:val="004E6C6D"/>
    <w:rsid w:val="004F183C"/>
    <w:rsid w:val="004F50E5"/>
    <w:rsid w:val="004F791C"/>
    <w:rsid w:val="005011D7"/>
    <w:rsid w:val="00506C51"/>
    <w:rsid w:val="005127D9"/>
    <w:rsid w:val="00514643"/>
    <w:rsid w:val="00520E67"/>
    <w:rsid w:val="005212D7"/>
    <w:rsid w:val="00524C50"/>
    <w:rsid w:val="00534EFB"/>
    <w:rsid w:val="00534FD7"/>
    <w:rsid w:val="00560C22"/>
    <w:rsid w:val="005628F5"/>
    <w:rsid w:val="00562F7D"/>
    <w:rsid w:val="00563F3B"/>
    <w:rsid w:val="00566EAA"/>
    <w:rsid w:val="005719DE"/>
    <w:rsid w:val="00576E9A"/>
    <w:rsid w:val="00585955"/>
    <w:rsid w:val="005936A4"/>
    <w:rsid w:val="0059490B"/>
    <w:rsid w:val="00594B70"/>
    <w:rsid w:val="005B1CC4"/>
    <w:rsid w:val="005B3A2B"/>
    <w:rsid w:val="005B564B"/>
    <w:rsid w:val="005D134F"/>
    <w:rsid w:val="005D4BB7"/>
    <w:rsid w:val="005D4D46"/>
    <w:rsid w:val="005D4E22"/>
    <w:rsid w:val="005D76CB"/>
    <w:rsid w:val="005D7CE5"/>
    <w:rsid w:val="005E132C"/>
    <w:rsid w:val="005E15BA"/>
    <w:rsid w:val="005E2910"/>
    <w:rsid w:val="005E5C9A"/>
    <w:rsid w:val="005F1CEA"/>
    <w:rsid w:val="005F3B72"/>
    <w:rsid w:val="00605660"/>
    <w:rsid w:val="0061521D"/>
    <w:rsid w:val="006168C2"/>
    <w:rsid w:val="006222DF"/>
    <w:rsid w:val="006224EF"/>
    <w:rsid w:val="006315AA"/>
    <w:rsid w:val="006331A1"/>
    <w:rsid w:val="00635362"/>
    <w:rsid w:val="0063710C"/>
    <w:rsid w:val="00637E27"/>
    <w:rsid w:val="0064185F"/>
    <w:rsid w:val="0064276F"/>
    <w:rsid w:val="0064317B"/>
    <w:rsid w:val="00644C0B"/>
    <w:rsid w:val="00644C86"/>
    <w:rsid w:val="0064724C"/>
    <w:rsid w:val="006650B3"/>
    <w:rsid w:val="00666E2D"/>
    <w:rsid w:val="006720C8"/>
    <w:rsid w:val="00672DE0"/>
    <w:rsid w:val="006768AE"/>
    <w:rsid w:val="00677019"/>
    <w:rsid w:val="006846DE"/>
    <w:rsid w:val="00690453"/>
    <w:rsid w:val="006A14AB"/>
    <w:rsid w:val="006A6CFE"/>
    <w:rsid w:val="006B2183"/>
    <w:rsid w:val="006B4D73"/>
    <w:rsid w:val="006B771E"/>
    <w:rsid w:val="006C1A87"/>
    <w:rsid w:val="006C6874"/>
    <w:rsid w:val="006E159B"/>
    <w:rsid w:val="006E40A8"/>
    <w:rsid w:val="006F2E68"/>
    <w:rsid w:val="006F4171"/>
    <w:rsid w:val="006F4AED"/>
    <w:rsid w:val="006F5651"/>
    <w:rsid w:val="006F56D3"/>
    <w:rsid w:val="00710183"/>
    <w:rsid w:val="0071106B"/>
    <w:rsid w:val="00712A0B"/>
    <w:rsid w:val="007310C7"/>
    <w:rsid w:val="00732522"/>
    <w:rsid w:val="0073495D"/>
    <w:rsid w:val="00747E55"/>
    <w:rsid w:val="0075350F"/>
    <w:rsid w:val="007562A8"/>
    <w:rsid w:val="00756B65"/>
    <w:rsid w:val="00757067"/>
    <w:rsid w:val="00764FE4"/>
    <w:rsid w:val="00770666"/>
    <w:rsid w:val="007720F3"/>
    <w:rsid w:val="00772DC9"/>
    <w:rsid w:val="00773C52"/>
    <w:rsid w:val="00775407"/>
    <w:rsid w:val="007849F9"/>
    <w:rsid w:val="00786416"/>
    <w:rsid w:val="00787A29"/>
    <w:rsid w:val="00793D64"/>
    <w:rsid w:val="00796F4C"/>
    <w:rsid w:val="007A47E5"/>
    <w:rsid w:val="007B306B"/>
    <w:rsid w:val="007B3B1F"/>
    <w:rsid w:val="007B42C7"/>
    <w:rsid w:val="007B43B4"/>
    <w:rsid w:val="007B5952"/>
    <w:rsid w:val="007B63D8"/>
    <w:rsid w:val="007D0D43"/>
    <w:rsid w:val="007D19D6"/>
    <w:rsid w:val="007D2359"/>
    <w:rsid w:val="007D277A"/>
    <w:rsid w:val="007D46A8"/>
    <w:rsid w:val="007D5A72"/>
    <w:rsid w:val="007E1A2F"/>
    <w:rsid w:val="007E44B9"/>
    <w:rsid w:val="007F0191"/>
    <w:rsid w:val="0080290B"/>
    <w:rsid w:val="0080760F"/>
    <w:rsid w:val="0082698A"/>
    <w:rsid w:val="008315DB"/>
    <w:rsid w:val="0084038F"/>
    <w:rsid w:val="00841D9D"/>
    <w:rsid w:val="00856070"/>
    <w:rsid w:val="00860253"/>
    <w:rsid w:val="0086211B"/>
    <w:rsid w:val="0086220F"/>
    <w:rsid w:val="0086354D"/>
    <w:rsid w:val="00866F29"/>
    <w:rsid w:val="0087117B"/>
    <w:rsid w:val="008750DC"/>
    <w:rsid w:val="008901F0"/>
    <w:rsid w:val="008A0C87"/>
    <w:rsid w:val="008A4683"/>
    <w:rsid w:val="008A5CB7"/>
    <w:rsid w:val="008B3B35"/>
    <w:rsid w:val="008B3BD5"/>
    <w:rsid w:val="008B6CE8"/>
    <w:rsid w:val="008B7BCA"/>
    <w:rsid w:val="008C068D"/>
    <w:rsid w:val="008C409A"/>
    <w:rsid w:val="008D0BA0"/>
    <w:rsid w:val="008D186B"/>
    <w:rsid w:val="008D40DD"/>
    <w:rsid w:val="008D74C6"/>
    <w:rsid w:val="008E7F1A"/>
    <w:rsid w:val="00900A34"/>
    <w:rsid w:val="009070BE"/>
    <w:rsid w:val="009212BD"/>
    <w:rsid w:val="00923425"/>
    <w:rsid w:val="00923FBC"/>
    <w:rsid w:val="00931634"/>
    <w:rsid w:val="00931A08"/>
    <w:rsid w:val="00940B27"/>
    <w:rsid w:val="00942343"/>
    <w:rsid w:val="00942F9F"/>
    <w:rsid w:val="00952048"/>
    <w:rsid w:val="00960895"/>
    <w:rsid w:val="0096259A"/>
    <w:rsid w:val="009627D7"/>
    <w:rsid w:val="00967C2B"/>
    <w:rsid w:val="0098239D"/>
    <w:rsid w:val="0099566A"/>
    <w:rsid w:val="009A305A"/>
    <w:rsid w:val="009A7CE7"/>
    <w:rsid w:val="009C1907"/>
    <w:rsid w:val="009E350A"/>
    <w:rsid w:val="009E4784"/>
    <w:rsid w:val="009E4E3D"/>
    <w:rsid w:val="009E546A"/>
    <w:rsid w:val="009F3F60"/>
    <w:rsid w:val="009F4633"/>
    <w:rsid w:val="009F47DF"/>
    <w:rsid w:val="00A13F74"/>
    <w:rsid w:val="00A152C2"/>
    <w:rsid w:val="00A16A47"/>
    <w:rsid w:val="00A21844"/>
    <w:rsid w:val="00A24401"/>
    <w:rsid w:val="00A24CE3"/>
    <w:rsid w:val="00A31CAC"/>
    <w:rsid w:val="00A401E1"/>
    <w:rsid w:val="00A61121"/>
    <w:rsid w:val="00A643AD"/>
    <w:rsid w:val="00A64592"/>
    <w:rsid w:val="00A64F59"/>
    <w:rsid w:val="00A71F86"/>
    <w:rsid w:val="00A754EF"/>
    <w:rsid w:val="00A91E8D"/>
    <w:rsid w:val="00A92E24"/>
    <w:rsid w:val="00A96001"/>
    <w:rsid w:val="00AA15FE"/>
    <w:rsid w:val="00AA2B6A"/>
    <w:rsid w:val="00AB0F5C"/>
    <w:rsid w:val="00AB16E5"/>
    <w:rsid w:val="00AB27BF"/>
    <w:rsid w:val="00AC0AE6"/>
    <w:rsid w:val="00AC0E6D"/>
    <w:rsid w:val="00AC1570"/>
    <w:rsid w:val="00AC2E3A"/>
    <w:rsid w:val="00AD214F"/>
    <w:rsid w:val="00AD69E0"/>
    <w:rsid w:val="00AD6BC1"/>
    <w:rsid w:val="00AE3CB6"/>
    <w:rsid w:val="00AE5697"/>
    <w:rsid w:val="00AF0CD1"/>
    <w:rsid w:val="00AF0EA5"/>
    <w:rsid w:val="00AF302D"/>
    <w:rsid w:val="00AF482D"/>
    <w:rsid w:val="00B124B0"/>
    <w:rsid w:val="00B12EF7"/>
    <w:rsid w:val="00B15CFB"/>
    <w:rsid w:val="00B2362E"/>
    <w:rsid w:val="00B24D93"/>
    <w:rsid w:val="00B253F2"/>
    <w:rsid w:val="00B315E9"/>
    <w:rsid w:val="00B329DC"/>
    <w:rsid w:val="00B348CB"/>
    <w:rsid w:val="00B35F54"/>
    <w:rsid w:val="00B40919"/>
    <w:rsid w:val="00B40D1A"/>
    <w:rsid w:val="00B41F5C"/>
    <w:rsid w:val="00B45415"/>
    <w:rsid w:val="00B51C03"/>
    <w:rsid w:val="00B74DEC"/>
    <w:rsid w:val="00B7533D"/>
    <w:rsid w:val="00B7672B"/>
    <w:rsid w:val="00B809D9"/>
    <w:rsid w:val="00B939C0"/>
    <w:rsid w:val="00B94983"/>
    <w:rsid w:val="00B94A5C"/>
    <w:rsid w:val="00B972EC"/>
    <w:rsid w:val="00BA19AB"/>
    <w:rsid w:val="00BA243A"/>
    <w:rsid w:val="00BA2965"/>
    <w:rsid w:val="00BA6771"/>
    <w:rsid w:val="00BA67A0"/>
    <w:rsid w:val="00BA7319"/>
    <w:rsid w:val="00BB550F"/>
    <w:rsid w:val="00BC392A"/>
    <w:rsid w:val="00BC3E82"/>
    <w:rsid w:val="00BD0D36"/>
    <w:rsid w:val="00BD4AA0"/>
    <w:rsid w:val="00BE5F4E"/>
    <w:rsid w:val="00BE729A"/>
    <w:rsid w:val="00BF5402"/>
    <w:rsid w:val="00BF79F2"/>
    <w:rsid w:val="00BF7F45"/>
    <w:rsid w:val="00C0207B"/>
    <w:rsid w:val="00C03250"/>
    <w:rsid w:val="00C03486"/>
    <w:rsid w:val="00C13112"/>
    <w:rsid w:val="00C14D43"/>
    <w:rsid w:val="00C20310"/>
    <w:rsid w:val="00C20624"/>
    <w:rsid w:val="00C31C27"/>
    <w:rsid w:val="00C31EFF"/>
    <w:rsid w:val="00C32128"/>
    <w:rsid w:val="00C321BB"/>
    <w:rsid w:val="00C36FB2"/>
    <w:rsid w:val="00C47B17"/>
    <w:rsid w:val="00C532C6"/>
    <w:rsid w:val="00C61DDC"/>
    <w:rsid w:val="00C63D3F"/>
    <w:rsid w:val="00C63E3B"/>
    <w:rsid w:val="00C64AF8"/>
    <w:rsid w:val="00C6694E"/>
    <w:rsid w:val="00C71E29"/>
    <w:rsid w:val="00C7463B"/>
    <w:rsid w:val="00C754BC"/>
    <w:rsid w:val="00C86EB4"/>
    <w:rsid w:val="00C904C5"/>
    <w:rsid w:val="00CA15FE"/>
    <w:rsid w:val="00CA4133"/>
    <w:rsid w:val="00CB055D"/>
    <w:rsid w:val="00CB5BBF"/>
    <w:rsid w:val="00CB5C71"/>
    <w:rsid w:val="00CC0FE0"/>
    <w:rsid w:val="00CC3324"/>
    <w:rsid w:val="00CC4426"/>
    <w:rsid w:val="00CC75D4"/>
    <w:rsid w:val="00CC7954"/>
    <w:rsid w:val="00CD165B"/>
    <w:rsid w:val="00CD7D9E"/>
    <w:rsid w:val="00CE196C"/>
    <w:rsid w:val="00CF23CB"/>
    <w:rsid w:val="00CF55AB"/>
    <w:rsid w:val="00CF6E76"/>
    <w:rsid w:val="00CF7D0F"/>
    <w:rsid w:val="00D001A8"/>
    <w:rsid w:val="00D060E0"/>
    <w:rsid w:val="00D12670"/>
    <w:rsid w:val="00D13447"/>
    <w:rsid w:val="00D15A8F"/>
    <w:rsid w:val="00D1621D"/>
    <w:rsid w:val="00D1624A"/>
    <w:rsid w:val="00D16D75"/>
    <w:rsid w:val="00D17A1C"/>
    <w:rsid w:val="00D41315"/>
    <w:rsid w:val="00D43DF8"/>
    <w:rsid w:val="00D55E92"/>
    <w:rsid w:val="00D65B52"/>
    <w:rsid w:val="00D7537A"/>
    <w:rsid w:val="00D91706"/>
    <w:rsid w:val="00D93929"/>
    <w:rsid w:val="00D943D8"/>
    <w:rsid w:val="00D945D9"/>
    <w:rsid w:val="00D9581C"/>
    <w:rsid w:val="00D9584C"/>
    <w:rsid w:val="00D96E21"/>
    <w:rsid w:val="00DA1950"/>
    <w:rsid w:val="00DA2599"/>
    <w:rsid w:val="00DA514C"/>
    <w:rsid w:val="00DB3F30"/>
    <w:rsid w:val="00DB41C3"/>
    <w:rsid w:val="00DB50F0"/>
    <w:rsid w:val="00DB60EA"/>
    <w:rsid w:val="00DC3F6F"/>
    <w:rsid w:val="00DC7FD9"/>
    <w:rsid w:val="00DD019B"/>
    <w:rsid w:val="00DD059D"/>
    <w:rsid w:val="00DD193D"/>
    <w:rsid w:val="00DD1952"/>
    <w:rsid w:val="00DD252D"/>
    <w:rsid w:val="00DE2FF3"/>
    <w:rsid w:val="00DE3B48"/>
    <w:rsid w:val="00DF2586"/>
    <w:rsid w:val="00DF7EBA"/>
    <w:rsid w:val="00DF7F6C"/>
    <w:rsid w:val="00E06CDD"/>
    <w:rsid w:val="00E11F7C"/>
    <w:rsid w:val="00E148EF"/>
    <w:rsid w:val="00E346EC"/>
    <w:rsid w:val="00E43C5B"/>
    <w:rsid w:val="00E46542"/>
    <w:rsid w:val="00E52C33"/>
    <w:rsid w:val="00E625FB"/>
    <w:rsid w:val="00E673BF"/>
    <w:rsid w:val="00E707D9"/>
    <w:rsid w:val="00E72E50"/>
    <w:rsid w:val="00E73D47"/>
    <w:rsid w:val="00E7640E"/>
    <w:rsid w:val="00E8034F"/>
    <w:rsid w:val="00E835E5"/>
    <w:rsid w:val="00E9389F"/>
    <w:rsid w:val="00E93E8D"/>
    <w:rsid w:val="00E95646"/>
    <w:rsid w:val="00EA02A9"/>
    <w:rsid w:val="00EA3E41"/>
    <w:rsid w:val="00EA46FD"/>
    <w:rsid w:val="00EA7AF5"/>
    <w:rsid w:val="00EB1944"/>
    <w:rsid w:val="00EC57A5"/>
    <w:rsid w:val="00EC6FC4"/>
    <w:rsid w:val="00ED1C3F"/>
    <w:rsid w:val="00ED2C18"/>
    <w:rsid w:val="00ED7BFF"/>
    <w:rsid w:val="00EE159D"/>
    <w:rsid w:val="00EE1F73"/>
    <w:rsid w:val="00EE44C9"/>
    <w:rsid w:val="00EF7DF4"/>
    <w:rsid w:val="00F068B4"/>
    <w:rsid w:val="00F11C92"/>
    <w:rsid w:val="00F17CE8"/>
    <w:rsid w:val="00F2224D"/>
    <w:rsid w:val="00F26632"/>
    <w:rsid w:val="00F35666"/>
    <w:rsid w:val="00F41B6A"/>
    <w:rsid w:val="00F6082D"/>
    <w:rsid w:val="00F60A48"/>
    <w:rsid w:val="00F662EA"/>
    <w:rsid w:val="00F67929"/>
    <w:rsid w:val="00F75289"/>
    <w:rsid w:val="00F85626"/>
    <w:rsid w:val="00F97597"/>
    <w:rsid w:val="00FB2034"/>
    <w:rsid w:val="00FB3567"/>
    <w:rsid w:val="00FB4737"/>
    <w:rsid w:val="00FB5F61"/>
    <w:rsid w:val="00FC1E0E"/>
    <w:rsid w:val="00FC3351"/>
    <w:rsid w:val="00FC5729"/>
    <w:rsid w:val="00FC6F99"/>
    <w:rsid w:val="00FC79D6"/>
    <w:rsid w:val="00FD0E80"/>
    <w:rsid w:val="00FD1CC2"/>
    <w:rsid w:val="00FD1CE8"/>
    <w:rsid w:val="00FD5DBF"/>
    <w:rsid w:val="00FE008B"/>
    <w:rsid w:val="00FE2A9B"/>
    <w:rsid w:val="00FE39E1"/>
    <w:rsid w:val="00FE7B66"/>
    <w:rsid w:val="00FF0239"/>
    <w:rsid w:val="00FF0D9F"/>
    <w:rsid w:val="00FF1FE4"/>
    <w:rsid w:val="00FF4436"/>
    <w:rsid w:val="194B7493"/>
    <w:rsid w:val="41B8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23453E7"/>
  <w15:docId w15:val="{32BDC348-3CBD-41AF-AFF7-E31EB726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kern w:val="0"/>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kern w:val="0"/>
      <w:sz w:val="18"/>
      <w:szCs w:val="18"/>
    </w:rPr>
  </w:style>
  <w:style w:type="paragraph" w:styleId="a9">
    <w:name w:val="annotation subject"/>
    <w:basedOn w:val="a3"/>
    <w:next w:val="a3"/>
    <w:link w:val="aa"/>
    <w:autoRedefine/>
    <w:uiPriority w:val="99"/>
    <w:semiHidden/>
    <w:unhideWhenUsed/>
    <w:qFormat/>
    <w:rPr>
      <w:b/>
      <w:bCs/>
    </w:rPr>
  </w:style>
  <w:style w:type="table" w:styleId="ab">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autoRedefine/>
    <w:uiPriority w:val="99"/>
    <w:semiHidden/>
    <w:unhideWhenUsed/>
    <w:qFormat/>
    <w:rPr>
      <w:sz w:val="21"/>
      <w:szCs w:val="21"/>
    </w:rPr>
  </w:style>
  <w:style w:type="character" w:customStyle="1" w:styleId="a8">
    <w:name w:val="页脚 字符"/>
    <w:link w:val="a7"/>
    <w:autoRedefine/>
    <w:uiPriority w:val="99"/>
    <w:qFormat/>
    <w:rPr>
      <w:sz w:val="18"/>
      <w:szCs w:val="18"/>
    </w:rPr>
  </w:style>
  <w:style w:type="paragraph" w:styleId="ad">
    <w:name w:val="List Paragraph"/>
    <w:basedOn w:val="a"/>
    <w:autoRedefine/>
    <w:uiPriority w:val="34"/>
    <w:qFormat/>
    <w:pPr>
      <w:ind w:firstLineChars="200" w:firstLine="420"/>
    </w:pPr>
  </w:style>
  <w:style w:type="character" w:customStyle="1" w:styleId="a6">
    <w:name w:val="批注框文本 字符"/>
    <w:link w:val="a5"/>
    <w:autoRedefine/>
    <w:uiPriority w:val="99"/>
    <w:semiHidden/>
    <w:qFormat/>
    <w:rPr>
      <w:sz w:val="18"/>
      <w:szCs w:val="18"/>
    </w:rPr>
  </w:style>
  <w:style w:type="character" w:customStyle="1" w:styleId="a4">
    <w:name w:val="批注文字 字符"/>
    <w:basedOn w:val="a0"/>
    <w:link w:val="a3"/>
    <w:autoRedefine/>
    <w:uiPriority w:val="99"/>
    <w:semiHidden/>
    <w:qFormat/>
    <w:rPr>
      <w:kern w:val="2"/>
      <w:sz w:val="21"/>
      <w:szCs w:val="22"/>
    </w:rPr>
  </w:style>
  <w:style w:type="character" w:customStyle="1" w:styleId="aa">
    <w:name w:val="批注主题 字符"/>
    <w:basedOn w:val="a4"/>
    <w:link w:val="a9"/>
    <w:autoRedefine/>
    <w:uiPriority w:val="99"/>
    <w:semiHidden/>
    <w:qFormat/>
    <w:rPr>
      <w:b/>
      <w:bCs/>
      <w:kern w:val="2"/>
      <w:sz w:val="21"/>
      <w:szCs w:val="22"/>
    </w:rPr>
  </w:style>
  <w:style w:type="paragraph" w:styleId="ae">
    <w:name w:val="Revision"/>
    <w:hidden/>
    <w:uiPriority w:val="99"/>
    <w:unhideWhenUsed/>
    <w:rsid w:val="00BA296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jeue\Desktop\20170405&#32852;&#21512;&#22521;&#20859;&#19987;&#19994;&#23398;&#20301;&#24037;&#31243;&#30805;&#22763;&#19977;&#26041;&#21327;&#35758;&#20070;0407-&#2603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D15B7-2DAA-4CA1-B957-F0648E29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20170405联合培养专业学位工程硕士三方协议书0407-新</Template>
  <TotalTime>12</TotalTime>
  <Pages>5</Pages>
  <Words>618</Words>
  <Characters>3528</Characters>
  <Application>Microsoft Office Word</Application>
  <DocSecurity>0</DocSecurity>
  <Lines>29</Lines>
  <Paragraphs>8</Paragraphs>
  <ScaleCrop>false</ScaleCrop>
  <Company>Www.SangSan.Cn</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hjjeue</dc:creator>
  <cp:lastModifiedBy>lenovo</cp:lastModifiedBy>
  <cp:revision>15</cp:revision>
  <cp:lastPrinted>2018-11-26T06:25:00Z</cp:lastPrinted>
  <dcterms:created xsi:type="dcterms:W3CDTF">2024-07-22T07:20:00Z</dcterms:created>
  <dcterms:modified xsi:type="dcterms:W3CDTF">2025-04-25T02:22:00Z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7D8450C94191476E9F3F45B265A64679_12</vt:lpwstr>
  </property>
</Properties>
</file>